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0235BC" w14:paraId="4CC46BC9" w14:textId="77777777">
        <w:trPr>
          <w:trHeight w:hRule="exact" w:val="1089"/>
        </w:trPr>
        <w:tc>
          <w:tcPr>
            <w:tcW w:w="4536" w:type="dxa"/>
            <w:vAlign w:val="bottom"/>
          </w:tcPr>
          <w:p w14:paraId="3596C095" w14:textId="39CE9823" w:rsidR="000235BC" w:rsidRPr="00CB0936" w:rsidRDefault="000235BC" w:rsidP="002557E4">
            <w:pPr>
              <w:pStyle w:val="BrandingFormat"/>
              <w:tabs>
                <w:tab w:val="clear" w:pos="0"/>
                <w:tab w:val="clear" w:pos="567"/>
                <w:tab w:val="clear" w:pos="1276"/>
                <w:tab w:val="clear" w:pos="2552"/>
                <w:tab w:val="clear" w:pos="3828"/>
                <w:tab w:val="clear" w:pos="5103"/>
                <w:tab w:val="clear" w:pos="6379"/>
                <w:tab w:val="clear" w:pos="8364"/>
              </w:tabs>
            </w:pPr>
          </w:p>
        </w:tc>
        <w:tc>
          <w:tcPr>
            <w:tcW w:w="3997" w:type="dxa"/>
            <w:gridSpan w:val="2"/>
            <w:vAlign w:val="bottom"/>
          </w:tcPr>
          <w:p w14:paraId="7366E0A1" w14:textId="7455350E" w:rsidR="000235BC" w:rsidRDefault="00BB543C" w:rsidP="002557E4">
            <w:pPr>
              <w:tabs>
                <w:tab w:val="clear" w:pos="0"/>
                <w:tab w:val="clear" w:pos="567"/>
                <w:tab w:val="clear" w:pos="1276"/>
                <w:tab w:val="clear" w:pos="2552"/>
                <w:tab w:val="clear" w:pos="3828"/>
                <w:tab w:val="clear" w:pos="5103"/>
                <w:tab w:val="clear" w:pos="6379"/>
                <w:tab w:val="clear" w:pos="8364"/>
              </w:tabs>
              <w:spacing w:after="173"/>
              <w:jc w:val="right"/>
            </w:pPr>
            <w:r>
              <w:rPr>
                <w:noProof/>
              </w:rPr>
              <w:drawing>
                <wp:inline distT="0" distB="0" distL="0" distR="0" wp14:anchorId="03E14D41" wp14:editId="755D7121">
                  <wp:extent cx="1078423" cy="370205"/>
                  <wp:effectExtent l="0" t="0" r="7620" b="0"/>
                  <wp:docPr id="5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3231" cy="371855"/>
                          </a:xfrm>
                          <a:prstGeom prst="rect">
                            <a:avLst/>
                          </a:prstGeom>
                        </pic:spPr>
                      </pic:pic>
                    </a:graphicData>
                  </a:graphic>
                </wp:inline>
              </w:drawing>
            </w:r>
          </w:p>
        </w:tc>
      </w:tr>
      <w:tr w:rsidR="000235BC" w:rsidRPr="002C35DD" w14:paraId="29DDDE54" w14:textId="77777777" w:rsidTr="009E67A6">
        <w:trPr>
          <w:gridAfter w:val="1"/>
          <w:wAfter w:w="28" w:type="dxa"/>
          <w:trHeight w:hRule="exact" w:val="1674"/>
        </w:trPr>
        <w:tc>
          <w:tcPr>
            <w:tcW w:w="8505" w:type="dxa"/>
            <w:gridSpan w:val="2"/>
            <w:tcBorders>
              <w:top w:val="single" w:sz="2" w:space="0" w:color="auto"/>
              <w:bottom w:val="single" w:sz="2" w:space="0" w:color="auto"/>
            </w:tcBorders>
            <w:vAlign w:val="bottom"/>
          </w:tcPr>
          <w:p w14:paraId="104478B0" w14:textId="401731E6" w:rsidR="009E67A6" w:rsidRPr="00D26ACC" w:rsidRDefault="00102D2C" w:rsidP="009E67A6">
            <w:pPr>
              <w:pStyle w:val="zDokumenttyp"/>
              <w:tabs>
                <w:tab w:val="clear" w:pos="0"/>
                <w:tab w:val="clear" w:pos="567"/>
                <w:tab w:val="clear" w:pos="1276"/>
                <w:tab w:val="clear" w:pos="2552"/>
                <w:tab w:val="clear" w:pos="3828"/>
                <w:tab w:val="clear" w:pos="5103"/>
                <w:tab w:val="clear" w:pos="6379"/>
                <w:tab w:val="clear" w:pos="8364"/>
              </w:tabs>
              <w:rPr>
                <w:b/>
                <w:caps w:val="0"/>
                <w:color w:val="365F91" w:themeColor="accent1" w:themeShade="BF"/>
                <w:spacing w:val="0"/>
                <w:kern w:val="0"/>
                <w:sz w:val="32"/>
                <w:szCs w:val="32"/>
              </w:rPr>
            </w:pPr>
            <w:r w:rsidRPr="00D26ACC">
              <w:rPr>
                <w:b/>
                <w:caps w:val="0"/>
                <w:color w:val="365F91" w:themeColor="accent1" w:themeShade="BF"/>
                <w:spacing w:val="0"/>
                <w:kern w:val="0"/>
                <w:sz w:val="32"/>
                <w:szCs w:val="32"/>
              </w:rPr>
              <w:t xml:space="preserve">Bilaga </w:t>
            </w:r>
            <w:r w:rsidR="00285099" w:rsidRPr="00D26ACC">
              <w:rPr>
                <w:b/>
                <w:caps w:val="0"/>
                <w:color w:val="365F91" w:themeColor="accent1" w:themeShade="BF"/>
                <w:spacing w:val="0"/>
                <w:kern w:val="0"/>
                <w:sz w:val="32"/>
                <w:szCs w:val="32"/>
              </w:rPr>
              <w:t>2</w:t>
            </w:r>
            <w:r w:rsidR="00B500BE" w:rsidRPr="00D26ACC">
              <w:rPr>
                <w:b/>
                <w:caps w:val="0"/>
                <w:color w:val="365F91" w:themeColor="accent1" w:themeShade="BF"/>
                <w:spacing w:val="0"/>
                <w:kern w:val="0"/>
                <w:sz w:val="32"/>
                <w:szCs w:val="32"/>
              </w:rPr>
              <w:t xml:space="preserve"> </w:t>
            </w:r>
            <w:r w:rsidR="00320DC3" w:rsidRPr="00D26ACC">
              <w:rPr>
                <w:b/>
                <w:caps w:val="0"/>
                <w:color w:val="365F91" w:themeColor="accent1" w:themeShade="BF"/>
                <w:spacing w:val="0"/>
                <w:kern w:val="0"/>
                <w:sz w:val="32"/>
                <w:szCs w:val="32"/>
              </w:rPr>
              <w:t>Värnamos</w:t>
            </w:r>
            <w:r w:rsidR="00B500BE" w:rsidRPr="00D26ACC">
              <w:rPr>
                <w:b/>
                <w:caps w:val="0"/>
                <w:color w:val="365F91" w:themeColor="accent1" w:themeShade="BF"/>
                <w:spacing w:val="0"/>
                <w:kern w:val="0"/>
                <w:sz w:val="32"/>
                <w:szCs w:val="32"/>
              </w:rPr>
              <w:t xml:space="preserve"> VA-</w:t>
            </w:r>
            <w:r w:rsidR="00320DC3" w:rsidRPr="00D26ACC">
              <w:rPr>
                <w:b/>
                <w:caps w:val="0"/>
                <w:color w:val="365F91" w:themeColor="accent1" w:themeShade="BF"/>
                <w:spacing w:val="0"/>
                <w:kern w:val="0"/>
                <w:sz w:val="32"/>
                <w:szCs w:val="32"/>
              </w:rPr>
              <w:t>utbyggnadsplan</w:t>
            </w:r>
          </w:p>
          <w:p w14:paraId="7971DD59" w14:textId="611D996B" w:rsidR="000235BC" w:rsidRPr="00D26ACC" w:rsidRDefault="00DB75A3" w:rsidP="002F10A5">
            <w:pPr>
              <w:pStyle w:val="Brdtext"/>
              <w:rPr>
                <w:rFonts w:ascii="Times New Roman" w:hAnsi="Times New Roman"/>
                <w:sz w:val="24"/>
              </w:rPr>
            </w:pPr>
            <w:r w:rsidRPr="00D26ACC">
              <w:rPr>
                <w:rFonts w:ascii="Times New Roman" w:hAnsi="Times New Roman"/>
                <w:sz w:val="24"/>
              </w:rPr>
              <w:t>Bedömning</w:t>
            </w:r>
            <w:r w:rsidR="009E67A6" w:rsidRPr="00D26ACC">
              <w:rPr>
                <w:rFonts w:ascii="Times New Roman" w:hAnsi="Times New Roman"/>
                <w:sz w:val="24"/>
              </w:rPr>
              <w:t xml:space="preserve">smodell för </w:t>
            </w:r>
            <w:r w:rsidR="002F10A5" w:rsidRPr="00D26ACC">
              <w:rPr>
                <w:rFonts w:ascii="Times New Roman" w:hAnsi="Times New Roman"/>
                <w:sz w:val="24"/>
              </w:rPr>
              <w:t>b</w:t>
            </w:r>
            <w:r w:rsidR="009E67A6" w:rsidRPr="00D26ACC">
              <w:rPr>
                <w:rFonts w:ascii="Times New Roman" w:hAnsi="Times New Roman"/>
                <w:sz w:val="24"/>
              </w:rPr>
              <w:t>es</w:t>
            </w:r>
            <w:r w:rsidR="002F10A5" w:rsidRPr="00D26ACC">
              <w:rPr>
                <w:rFonts w:ascii="Times New Roman" w:hAnsi="Times New Roman"/>
                <w:sz w:val="24"/>
              </w:rPr>
              <w:t>l</w:t>
            </w:r>
            <w:r w:rsidR="009E67A6" w:rsidRPr="00D26ACC">
              <w:rPr>
                <w:rFonts w:ascii="Times New Roman" w:hAnsi="Times New Roman"/>
                <w:sz w:val="24"/>
              </w:rPr>
              <w:t xml:space="preserve">ut om </w:t>
            </w:r>
            <w:r w:rsidR="00420BC1" w:rsidRPr="00D26ACC">
              <w:rPr>
                <w:rFonts w:ascii="Times New Roman" w:hAnsi="Times New Roman"/>
                <w:sz w:val="24"/>
              </w:rPr>
              <w:t xml:space="preserve">förändrad </w:t>
            </w:r>
            <w:r w:rsidR="002F10A5" w:rsidRPr="00D26ACC">
              <w:rPr>
                <w:rFonts w:ascii="Times New Roman" w:hAnsi="Times New Roman"/>
                <w:sz w:val="24"/>
              </w:rPr>
              <w:t>vattenförsörjning</w:t>
            </w:r>
            <w:r w:rsidR="007E10BE" w:rsidRPr="00D26ACC">
              <w:rPr>
                <w:rFonts w:ascii="Times New Roman" w:hAnsi="Times New Roman"/>
                <w:sz w:val="24"/>
              </w:rPr>
              <w:t xml:space="preserve"> eller avloppshantering</w:t>
            </w:r>
            <w:r w:rsidR="002C35DD" w:rsidRPr="00D26ACC">
              <w:rPr>
                <w:rFonts w:ascii="Times New Roman" w:hAnsi="Times New Roman"/>
                <w:sz w:val="24"/>
              </w:rPr>
              <w:t xml:space="preserve"> </w:t>
            </w:r>
          </w:p>
          <w:p w14:paraId="20459E7D" w14:textId="45EF1A76" w:rsidR="009F7DF0" w:rsidRPr="006A74DD" w:rsidRDefault="00DF4B71" w:rsidP="009E67A6">
            <w:pPr>
              <w:pStyle w:val="Brdtext"/>
              <w:rPr>
                <w:sz w:val="18"/>
              </w:rPr>
            </w:pPr>
            <w:r w:rsidRPr="00D26ACC">
              <w:rPr>
                <w:rFonts w:ascii="Times New Roman" w:hAnsi="Times New Roman"/>
                <w:sz w:val="18"/>
              </w:rPr>
              <w:t>20</w:t>
            </w:r>
            <w:r w:rsidR="00E772D3">
              <w:rPr>
                <w:rFonts w:ascii="Times New Roman" w:hAnsi="Times New Roman"/>
                <w:sz w:val="18"/>
              </w:rPr>
              <w:t>2</w:t>
            </w:r>
            <w:r w:rsidR="001B1DDF">
              <w:rPr>
                <w:rFonts w:ascii="Times New Roman" w:hAnsi="Times New Roman"/>
                <w:sz w:val="18"/>
              </w:rPr>
              <w:t>6</w:t>
            </w:r>
            <w:r w:rsidR="00416703" w:rsidRPr="00D26ACC">
              <w:rPr>
                <w:rFonts w:ascii="Times New Roman" w:hAnsi="Times New Roman"/>
                <w:sz w:val="18"/>
              </w:rPr>
              <w:t>-</w:t>
            </w:r>
            <w:r w:rsidR="00AB714D" w:rsidRPr="00D26ACC">
              <w:rPr>
                <w:rFonts w:ascii="Times New Roman" w:hAnsi="Times New Roman"/>
                <w:sz w:val="18"/>
              </w:rPr>
              <w:t>0</w:t>
            </w:r>
            <w:r w:rsidR="001B1DDF">
              <w:rPr>
                <w:rFonts w:ascii="Times New Roman" w:hAnsi="Times New Roman"/>
                <w:sz w:val="18"/>
              </w:rPr>
              <w:t>4</w:t>
            </w:r>
            <w:r w:rsidR="003A0FFE" w:rsidRPr="00D26ACC">
              <w:rPr>
                <w:rFonts w:ascii="Times New Roman" w:hAnsi="Times New Roman"/>
                <w:sz w:val="18"/>
              </w:rPr>
              <w:t>-</w:t>
            </w:r>
            <w:r w:rsidR="001B1DDF">
              <w:rPr>
                <w:rFonts w:ascii="Times New Roman" w:hAnsi="Times New Roman"/>
                <w:sz w:val="18"/>
              </w:rPr>
              <w:t>13</w:t>
            </w:r>
          </w:p>
        </w:tc>
      </w:tr>
      <w:tr w:rsidR="0080008F" w:rsidRPr="002C35DD" w14:paraId="06316855" w14:textId="77777777" w:rsidTr="00DB6BE5">
        <w:trPr>
          <w:gridAfter w:val="1"/>
          <w:wAfter w:w="28" w:type="dxa"/>
          <w:trHeight w:val="407"/>
        </w:trPr>
        <w:tc>
          <w:tcPr>
            <w:tcW w:w="8505" w:type="dxa"/>
            <w:gridSpan w:val="2"/>
          </w:tcPr>
          <w:p w14:paraId="3FA709D8" w14:textId="77777777" w:rsidR="0080008F" w:rsidRPr="004A70D7" w:rsidRDefault="0080008F" w:rsidP="002557E4">
            <w:pPr>
              <w:pStyle w:val="Normal-extraradavstnd"/>
              <w:tabs>
                <w:tab w:val="clear" w:pos="0"/>
                <w:tab w:val="clear" w:pos="567"/>
                <w:tab w:val="clear" w:pos="1276"/>
                <w:tab w:val="clear" w:pos="2552"/>
                <w:tab w:val="clear" w:pos="3828"/>
                <w:tab w:val="clear" w:pos="5103"/>
                <w:tab w:val="clear" w:pos="6379"/>
                <w:tab w:val="clear" w:pos="8364"/>
              </w:tabs>
            </w:pPr>
          </w:p>
        </w:tc>
      </w:tr>
    </w:tbl>
    <w:p w14:paraId="307C3595" w14:textId="77777777" w:rsidR="004F43D6" w:rsidRPr="00D26ACC" w:rsidRDefault="008D12AE" w:rsidP="003C433E">
      <w:pPr>
        <w:pStyle w:val="Rubrik1"/>
        <w:tabs>
          <w:tab w:val="left" w:pos="1995"/>
        </w:tabs>
        <w:rPr>
          <w:color w:val="365F91" w:themeColor="accent1" w:themeShade="BF"/>
          <w:sz w:val="32"/>
          <w:szCs w:val="24"/>
        </w:rPr>
      </w:pPr>
      <w:r w:rsidRPr="00D26ACC">
        <w:rPr>
          <w:color w:val="365F91" w:themeColor="accent1" w:themeShade="BF"/>
          <w:sz w:val="32"/>
          <w:szCs w:val="24"/>
        </w:rPr>
        <w:t>Manual för hantering av modellverktyget</w:t>
      </w:r>
    </w:p>
    <w:p w14:paraId="28207184" w14:textId="69063861" w:rsidR="008D12AE" w:rsidRPr="00D26ACC" w:rsidRDefault="008D12AE" w:rsidP="008D12AE">
      <w:pPr>
        <w:pStyle w:val="Brdtext"/>
        <w:rPr>
          <w:rFonts w:ascii="Times New Roman" w:hAnsi="Times New Roman"/>
          <w:sz w:val="22"/>
          <w:szCs w:val="22"/>
        </w:rPr>
      </w:pPr>
      <w:r w:rsidRPr="00D26ACC">
        <w:rPr>
          <w:rFonts w:ascii="Times New Roman" w:hAnsi="Times New Roman"/>
          <w:sz w:val="22"/>
          <w:szCs w:val="22"/>
        </w:rPr>
        <w:t xml:space="preserve">Denna manual är ett hjälpmedel vid hantering av det modellverktyg som används för att </w:t>
      </w:r>
      <w:bookmarkStart w:id="0" w:name="_Hlk67562720"/>
      <w:r w:rsidRPr="00D26ACC">
        <w:rPr>
          <w:rFonts w:ascii="Times New Roman" w:hAnsi="Times New Roman"/>
          <w:sz w:val="22"/>
          <w:szCs w:val="22"/>
        </w:rPr>
        <w:t xml:space="preserve">bedöma vilket behov det finns av förändrad </w:t>
      </w:r>
      <w:r w:rsidR="007E10BE" w:rsidRPr="00D26ACC">
        <w:rPr>
          <w:rFonts w:ascii="Times New Roman" w:hAnsi="Times New Roman"/>
          <w:sz w:val="22"/>
          <w:szCs w:val="22"/>
        </w:rPr>
        <w:t>vattenförsörjning eller avloppshantering</w:t>
      </w:r>
      <w:r w:rsidRPr="00D26ACC">
        <w:rPr>
          <w:rFonts w:ascii="Times New Roman" w:hAnsi="Times New Roman"/>
          <w:sz w:val="22"/>
          <w:szCs w:val="22"/>
        </w:rPr>
        <w:t xml:space="preserve"> och möjlighet för anslutning till allmän VA-försörjning (via överföringsledning) i de områden i kommunen som utgör </w:t>
      </w:r>
      <w:r w:rsidR="000676A9" w:rsidRPr="00D26ACC">
        <w:rPr>
          <w:rFonts w:ascii="Times New Roman" w:hAnsi="Times New Roman"/>
          <w:i/>
          <w:sz w:val="22"/>
          <w:szCs w:val="22"/>
        </w:rPr>
        <w:t>VA-planområden</w:t>
      </w:r>
      <w:bookmarkEnd w:id="0"/>
      <w:r w:rsidR="000676A9" w:rsidRPr="00D26ACC">
        <w:rPr>
          <w:rFonts w:ascii="Times New Roman" w:hAnsi="Times New Roman"/>
          <w:sz w:val="22"/>
          <w:szCs w:val="22"/>
        </w:rPr>
        <w:t xml:space="preserve">. </w:t>
      </w:r>
      <w:r w:rsidRPr="00D26ACC">
        <w:rPr>
          <w:rFonts w:ascii="Times New Roman" w:hAnsi="Times New Roman"/>
          <w:sz w:val="22"/>
          <w:szCs w:val="22"/>
        </w:rPr>
        <w:t xml:space="preserve"> </w:t>
      </w:r>
    </w:p>
    <w:p w14:paraId="7FAFAD5D" w14:textId="77777777" w:rsidR="008D12AE" w:rsidRPr="00D26ACC" w:rsidRDefault="008D12AE" w:rsidP="008D12AE">
      <w:pPr>
        <w:pStyle w:val="Brdtext"/>
        <w:rPr>
          <w:rFonts w:ascii="Times New Roman" w:hAnsi="Times New Roman"/>
          <w:sz w:val="22"/>
          <w:szCs w:val="22"/>
        </w:rPr>
      </w:pPr>
      <w:r w:rsidRPr="00D26ACC">
        <w:rPr>
          <w:rFonts w:ascii="Times New Roman" w:hAnsi="Times New Roman"/>
          <w:sz w:val="22"/>
          <w:szCs w:val="22"/>
        </w:rPr>
        <w:t>Manualen redovisar nedanstående moment. Tillvä</w:t>
      </w:r>
      <w:r w:rsidR="000676A9" w:rsidRPr="00D26ACC">
        <w:rPr>
          <w:rFonts w:ascii="Times New Roman" w:hAnsi="Times New Roman"/>
          <w:sz w:val="22"/>
          <w:szCs w:val="22"/>
        </w:rPr>
        <w:t>gagångssätt för avgränsning av VA</w:t>
      </w:r>
      <w:r w:rsidR="000676A9" w:rsidRPr="00D26ACC">
        <w:rPr>
          <w:rFonts w:ascii="Times New Roman" w:hAnsi="Times New Roman"/>
          <w:sz w:val="22"/>
          <w:szCs w:val="22"/>
        </w:rPr>
        <w:noBreakHyphen/>
        <w:t xml:space="preserve">planområden </w:t>
      </w:r>
      <w:r w:rsidRPr="00D26ACC">
        <w:rPr>
          <w:rFonts w:ascii="Times New Roman" w:hAnsi="Times New Roman"/>
          <w:sz w:val="22"/>
          <w:szCs w:val="22"/>
        </w:rPr>
        <w:t>eller vilket underlag som behövs för att utföra bedömningarna redovisas inte här.</w:t>
      </w:r>
    </w:p>
    <w:p w14:paraId="119AD5E1" w14:textId="77777777" w:rsidR="008D12AE" w:rsidRPr="008D12AE" w:rsidRDefault="008D12AE" w:rsidP="008D12AE">
      <w:pPr>
        <w:pStyle w:val="Brdtext"/>
      </w:pPr>
      <w:r>
        <w:rPr>
          <w:noProof/>
        </w:rPr>
        <w:drawing>
          <wp:inline distT="0" distB="0" distL="0" distR="0" wp14:anchorId="376801C5" wp14:editId="067AF8B8">
            <wp:extent cx="5400675" cy="1549400"/>
            <wp:effectExtent l="0" t="0" r="0" b="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C0BCD69" w14:textId="77777777" w:rsidR="004F43D6" w:rsidRDefault="004F43D6">
      <w:pPr>
        <w:tabs>
          <w:tab w:val="clear" w:pos="0"/>
          <w:tab w:val="clear" w:pos="567"/>
          <w:tab w:val="clear" w:pos="1276"/>
          <w:tab w:val="clear" w:pos="2552"/>
          <w:tab w:val="clear" w:pos="3828"/>
          <w:tab w:val="clear" w:pos="5103"/>
          <w:tab w:val="clear" w:pos="6379"/>
          <w:tab w:val="clear" w:pos="8364"/>
        </w:tabs>
        <w:rPr>
          <w:b/>
          <w:kern w:val="28"/>
          <w:sz w:val="24"/>
        </w:rPr>
      </w:pPr>
      <w:r>
        <w:br w:type="page"/>
      </w:r>
    </w:p>
    <w:p w14:paraId="6BD42995" w14:textId="420F7844" w:rsidR="006C2AC0" w:rsidRPr="009D00E9" w:rsidRDefault="006A36B8" w:rsidP="003C433E">
      <w:pPr>
        <w:pStyle w:val="Rubrik1"/>
        <w:tabs>
          <w:tab w:val="left" w:pos="1995"/>
        </w:tabs>
        <w:rPr>
          <w:color w:val="365F91" w:themeColor="accent1" w:themeShade="BF"/>
          <w:sz w:val="32"/>
          <w:szCs w:val="24"/>
        </w:rPr>
      </w:pPr>
      <w:r w:rsidRPr="009D00E9">
        <w:rPr>
          <w:color w:val="365F91" w:themeColor="accent1" w:themeShade="BF"/>
          <w:sz w:val="32"/>
          <w:szCs w:val="24"/>
        </w:rPr>
        <w:lastRenderedPageBreak/>
        <w:t xml:space="preserve">Bedömning av </w:t>
      </w:r>
      <w:r w:rsidR="005B6540" w:rsidRPr="009D00E9">
        <w:rPr>
          <w:color w:val="365F91" w:themeColor="accent1" w:themeShade="BF"/>
          <w:sz w:val="32"/>
          <w:szCs w:val="24"/>
        </w:rPr>
        <w:t xml:space="preserve">behov av </w:t>
      </w:r>
      <w:r w:rsidR="007E10BE" w:rsidRPr="009D00E9">
        <w:rPr>
          <w:color w:val="365F91" w:themeColor="accent1" w:themeShade="BF"/>
          <w:sz w:val="32"/>
          <w:szCs w:val="24"/>
        </w:rPr>
        <w:t>förändrad vattenförsörjning eller avloppshantering</w:t>
      </w:r>
    </w:p>
    <w:p w14:paraId="1412F3BD" w14:textId="0F34771C" w:rsidR="00CF18B1" w:rsidRPr="00D26ACC" w:rsidRDefault="00CF18B1" w:rsidP="00CF18B1">
      <w:pPr>
        <w:pStyle w:val="Brdtext"/>
        <w:rPr>
          <w:rFonts w:ascii="Times New Roman" w:hAnsi="Times New Roman"/>
          <w:sz w:val="22"/>
          <w:szCs w:val="22"/>
        </w:rPr>
      </w:pPr>
      <w:r w:rsidRPr="00D26ACC">
        <w:rPr>
          <w:rFonts w:ascii="Times New Roman" w:hAnsi="Times New Roman"/>
          <w:sz w:val="22"/>
          <w:szCs w:val="22"/>
        </w:rPr>
        <w:t xml:space="preserve">De områden som utgör </w:t>
      </w:r>
      <w:r w:rsidR="000676A9" w:rsidRPr="00D26ACC">
        <w:rPr>
          <w:rFonts w:ascii="Times New Roman" w:hAnsi="Times New Roman"/>
          <w:sz w:val="22"/>
          <w:szCs w:val="22"/>
        </w:rPr>
        <w:t>VA-planområden</w:t>
      </w:r>
      <w:r w:rsidRPr="00D26ACC">
        <w:rPr>
          <w:rFonts w:ascii="Times New Roman" w:hAnsi="Times New Roman"/>
          <w:sz w:val="22"/>
          <w:szCs w:val="22"/>
        </w:rPr>
        <w:t xml:space="preserve"> </w:t>
      </w:r>
      <w:r w:rsidR="00B81E72" w:rsidRPr="00D26ACC">
        <w:rPr>
          <w:rFonts w:ascii="Times New Roman" w:hAnsi="Times New Roman"/>
          <w:sz w:val="22"/>
          <w:szCs w:val="22"/>
        </w:rPr>
        <w:t>bedöms</w:t>
      </w:r>
      <w:r w:rsidRPr="00D26ACC">
        <w:rPr>
          <w:rFonts w:ascii="Times New Roman" w:hAnsi="Times New Roman"/>
          <w:sz w:val="22"/>
          <w:szCs w:val="22"/>
        </w:rPr>
        <w:t xml:space="preserve"> med avseende på flera kriterier som tillsammans bildar områdets ”behov av en förändrad</w:t>
      </w:r>
      <w:r w:rsidR="007E10BE" w:rsidRPr="00D26ACC">
        <w:rPr>
          <w:rFonts w:ascii="Times New Roman" w:hAnsi="Times New Roman"/>
          <w:sz w:val="22"/>
          <w:szCs w:val="22"/>
        </w:rPr>
        <w:t xml:space="preserve"> vattenförsörjning eller avloppshantering</w:t>
      </w:r>
      <w:r w:rsidRPr="00D26ACC">
        <w:rPr>
          <w:rFonts w:ascii="Times New Roman" w:hAnsi="Times New Roman"/>
          <w:sz w:val="22"/>
          <w:szCs w:val="22"/>
        </w:rPr>
        <w:t>”. Detta</w:t>
      </w:r>
      <w:r w:rsidR="00506FE5" w:rsidRPr="00D26ACC">
        <w:rPr>
          <w:rFonts w:ascii="Times New Roman" w:hAnsi="Times New Roman"/>
          <w:sz w:val="22"/>
          <w:szCs w:val="22"/>
        </w:rPr>
        <w:t xml:space="preserve"> görs</w:t>
      </w:r>
      <w:r w:rsidRPr="00D26ACC">
        <w:rPr>
          <w:rFonts w:ascii="Times New Roman" w:hAnsi="Times New Roman"/>
          <w:sz w:val="22"/>
          <w:szCs w:val="22"/>
        </w:rPr>
        <w:t xml:space="preserve"> för att kommunen ska kunna se vilka områden </w:t>
      </w:r>
      <w:r w:rsidR="007E10BE" w:rsidRPr="00D26ACC">
        <w:rPr>
          <w:rFonts w:ascii="Times New Roman" w:hAnsi="Times New Roman"/>
          <w:sz w:val="22"/>
          <w:szCs w:val="22"/>
        </w:rPr>
        <w:t xml:space="preserve">som är </w:t>
      </w:r>
      <w:r w:rsidRPr="00D26ACC">
        <w:rPr>
          <w:rFonts w:ascii="Times New Roman" w:hAnsi="Times New Roman"/>
          <w:sz w:val="22"/>
          <w:szCs w:val="22"/>
        </w:rPr>
        <w:t>mest angelägn</w:t>
      </w:r>
      <w:r w:rsidR="007E10BE" w:rsidRPr="00D26ACC">
        <w:rPr>
          <w:rFonts w:ascii="Times New Roman" w:hAnsi="Times New Roman"/>
          <w:sz w:val="22"/>
          <w:szCs w:val="22"/>
        </w:rPr>
        <w:t>a att arbeta med. Det ger också</w:t>
      </w:r>
      <w:r w:rsidRPr="00D26ACC">
        <w:rPr>
          <w:rFonts w:ascii="Times New Roman" w:hAnsi="Times New Roman"/>
          <w:sz w:val="22"/>
          <w:szCs w:val="22"/>
        </w:rPr>
        <w:t xml:space="preserve"> en grund för prioritering av</w:t>
      </w:r>
      <w:r w:rsidR="007E10BE" w:rsidRPr="00D26ACC">
        <w:rPr>
          <w:rFonts w:ascii="Times New Roman" w:hAnsi="Times New Roman"/>
          <w:sz w:val="22"/>
          <w:szCs w:val="22"/>
        </w:rPr>
        <w:t xml:space="preserve"> eventuell</w:t>
      </w:r>
      <w:r w:rsidRPr="00D26ACC">
        <w:rPr>
          <w:rFonts w:ascii="Times New Roman" w:hAnsi="Times New Roman"/>
          <w:sz w:val="22"/>
          <w:szCs w:val="22"/>
        </w:rPr>
        <w:t xml:space="preserve"> anslutning till allmän VA-försörjning eller andra förbättrande åtgärder. Bedömningen omfattar </w:t>
      </w:r>
      <w:r w:rsidR="00B81E72" w:rsidRPr="00D26ACC">
        <w:rPr>
          <w:rFonts w:ascii="Times New Roman" w:hAnsi="Times New Roman"/>
          <w:sz w:val="22"/>
          <w:szCs w:val="22"/>
        </w:rPr>
        <w:t xml:space="preserve">de bebyggelsegrupper som </w:t>
      </w:r>
      <w:r w:rsidR="00506FE5" w:rsidRPr="00D26ACC">
        <w:rPr>
          <w:rFonts w:ascii="Times New Roman" w:hAnsi="Times New Roman"/>
          <w:sz w:val="22"/>
          <w:szCs w:val="22"/>
        </w:rPr>
        <w:t>identifierats i GIS-analysen</w:t>
      </w:r>
      <w:r w:rsidR="00616056" w:rsidRPr="00D26ACC">
        <w:rPr>
          <w:rFonts w:ascii="Times New Roman" w:hAnsi="Times New Roman"/>
          <w:sz w:val="22"/>
          <w:szCs w:val="22"/>
        </w:rPr>
        <w:t xml:space="preserve"> över fastigheter med enskild försörjning. </w:t>
      </w:r>
      <w:r w:rsidR="00BC222D" w:rsidRPr="00D26ACC">
        <w:rPr>
          <w:rFonts w:ascii="Times New Roman" w:hAnsi="Times New Roman"/>
          <w:sz w:val="22"/>
          <w:szCs w:val="22"/>
        </w:rPr>
        <w:t>Värnamos GIS-analys omfattar bebyggelsegrupper där 10 hus eller fler ligger med minst 100 meters avstånd till varandra.</w:t>
      </w:r>
      <w:r w:rsidRPr="00D26ACC">
        <w:rPr>
          <w:rFonts w:ascii="Times New Roman" w:hAnsi="Times New Roman"/>
          <w:sz w:val="22"/>
          <w:szCs w:val="22"/>
        </w:rPr>
        <w:t xml:space="preserve"> </w:t>
      </w:r>
    </w:p>
    <w:p w14:paraId="1B22A21C" w14:textId="4090A080" w:rsidR="00BC222D" w:rsidRPr="00D26ACC" w:rsidRDefault="00BC222D" w:rsidP="00CF18B1">
      <w:pPr>
        <w:pStyle w:val="Brdtext"/>
        <w:rPr>
          <w:rFonts w:ascii="Times New Roman" w:hAnsi="Times New Roman"/>
          <w:sz w:val="22"/>
          <w:szCs w:val="22"/>
        </w:rPr>
      </w:pPr>
      <w:r w:rsidRPr="00D26ACC">
        <w:rPr>
          <w:rFonts w:ascii="Times New Roman" w:hAnsi="Times New Roman"/>
          <w:sz w:val="22"/>
          <w:szCs w:val="22"/>
        </w:rPr>
        <w:t>De faktorer som bygger upp ”behovet” för en allmän VA-hantering är bebyggelsestruktur, hälsa och miljö. Ett av rekvisiten i 6 § LAV som reglerar ett kommunalt ansvar för att lösa VA-situationen i ett område är att området har en samlad bebyggelse som medför att VA-situationen behöver lösas i ett större sammanhang.</w:t>
      </w:r>
    </w:p>
    <w:p w14:paraId="624888BE" w14:textId="6ACA13D5" w:rsidR="00BC222D" w:rsidRPr="00D26ACC" w:rsidRDefault="00BC222D" w:rsidP="00BC222D">
      <w:pPr>
        <w:pStyle w:val="Brdtext"/>
        <w:rPr>
          <w:rFonts w:ascii="Times New Roman" w:hAnsi="Times New Roman"/>
          <w:sz w:val="22"/>
          <w:szCs w:val="22"/>
        </w:rPr>
      </w:pPr>
      <w:r w:rsidRPr="00D26ACC">
        <w:rPr>
          <w:rFonts w:ascii="Times New Roman" w:hAnsi="Times New Roman"/>
          <w:sz w:val="22"/>
          <w:szCs w:val="22"/>
        </w:rPr>
        <w:t>I bedömningen av områdets behov av en förändrad VA-situation ska särskild hänsyn tas till förutsättningarna att tillgodose behovet av en vattentjänst genom en enskild anläggning som kan godtas med hänsyn till skyddet för människors hälsa och miljön. I de områden det finns en förening eller gemensam anläggning som svarar för områdets vattenförsörjning och/eller bortledande av spillvatten bedöms den befintliga anläggningens utbredning och status.</w:t>
      </w:r>
    </w:p>
    <w:p w14:paraId="1040F045" w14:textId="6567C817" w:rsidR="00BC222D" w:rsidRPr="00D26ACC" w:rsidRDefault="00BC222D" w:rsidP="00BC222D">
      <w:pPr>
        <w:pStyle w:val="Brdtext"/>
        <w:rPr>
          <w:rFonts w:ascii="Times New Roman" w:hAnsi="Times New Roman"/>
          <w:sz w:val="22"/>
          <w:szCs w:val="22"/>
        </w:rPr>
      </w:pPr>
      <w:r w:rsidRPr="00D26ACC">
        <w:rPr>
          <w:rFonts w:ascii="Times New Roman" w:hAnsi="Times New Roman"/>
          <w:sz w:val="22"/>
          <w:szCs w:val="22"/>
        </w:rPr>
        <w:t>En annan faktor i behovskriteriet är områdets bebyggelsetryck och därmed på sikt förändrad VA-situation. Faktorn för miljö analyseras utifrån områdets nuvarande VA-lösning där utsläpp från avloppsanläggningar har en negativ påverkan samt om det finns risk för påverkan i en känslig recipient i området. I det sista rekvisitet, människors hälsa, bedöms områdets tillgång till dricksvatten med tillräcklig kvalitet och ett möjligt uttag som bedöms kunna tillgodose områdets behov.</w:t>
      </w:r>
    </w:p>
    <w:p w14:paraId="0D53AB08" w14:textId="77777777" w:rsidR="006A36B8" w:rsidRDefault="00420BC1" w:rsidP="00E714B9">
      <w:pPr>
        <w:pStyle w:val="Default"/>
        <w:ind w:left="-567"/>
      </w:pPr>
      <w:r w:rsidRPr="00A922E7">
        <w:rPr>
          <w:noProof/>
          <w:lang w:eastAsia="sv-SE"/>
        </w:rPr>
        <w:drawing>
          <wp:inline distT="0" distB="0" distL="0" distR="0" wp14:anchorId="4A93A3E1" wp14:editId="28057F8E">
            <wp:extent cx="6248400" cy="222123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09A0058" w14:textId="77777777" w:rsidR="009E67A6" w:rsidRPr="009D00E9" w:rsidRDefault="009E67A6" w:rsidP="009E67A6">
      <w:pPr>
        <w:pStyle w:val="Rubrik2"/>
        <w:numPr>
          <w:ilvl w:val="0"/>
          <w:numId w:val="6"/>
        </w:numPr>
        <w:rPr>
          <w:color w:val="365F91" w:themeColor="accent1" w:themeShade="BF"/>
          <w:sz w:val="28"/>
          <w:szCs w:val="24"/>
        </w:rPr>
      </w:pPr>
      <w:r w:rsidRPr="009D00E9">
        <w:rPr>
          <w:color w:val="365F91" w:themeColor="accent1" w:themeShade="BF"/>
          <w:sz w:val="28"/>
          <w:szCs w:val="24"/>
        </w:rPr>
        <w:lastRenderedPageBreak/>
        <w:t>Samhälle</w:t>
      </w:r>
    </w:p>
    <w:p w14:paraId="00951D90" w14:textId="2AAB06D2" w:rsidR="0016352D" w:rsidRPr="009D00E9" w:rsidRDefault="0016352D" w:rsidP="00A0119A">
      <w:pPr>
        <w:pStyle w:val="Brdtext"/>
        <w:ind w:left="360"/>
        <w:rPr>
          <w:rFonts w:ascii="Times New Roman" w:hAnsi="Times New Roman"/>
          <w:sz w:val="22"/>
          <w:szCs w:val="22"/>
        </w:rPr>
      </w:pPr>
      <w:bookmarkStart w:id="1" w:name="_Hlk83900978"/>
      <w:r w:rsidRPr="009D00E9">
        <w:rPr>
          <w:rFonts w:ascii="Times New Roman" w:hAnsi="Times New Roman"/>
          <w:sz w:val="22"/>
          <w:szCs w:val="22"/>
        </w:rPr>
        <w:t>Samhällsfaktorn är indelad i två</w:t>
      </w:r>
      <w:r w:rsidR="001D7DC2" w:rsidRPr="009D00E9">
        <w:rPr>
          <w:rFonts w:ascii="Times New Roman" w:hAnsi="Times New Roman"/>
          <w:sz w:val="22"/>
          <w:szCs w:val="22"/>
        </w:rPr>
        <w:t xml:space="preserve"> </w:t>
      </w:r>
      <w:r w:rsidRPr="009D00E9">
        <w:rPr>
          <w:rFonts w:ascii="Times New Roman" w:hAnsi="Times New Roman"/>
          <w:sz w:val="22"/>
          <w:szCs w:val="22"/>
        </w:rPr>
        <w:t xml:space="preserve">kategorier, antalet hushåll och bebyggelsetryck. I förarbetet till lag (2016:412) om allmänna vattentjänster har man ansett att ett antal av 20–30 fastigheter kan tänkas utgöra ett antagbart minimum för att bebyggelsen ska anses som samlad. </w:t>
      </w:r>
      <w:r w:rsidR="00320DC3" w:rsidRPr="009D00E9">
        <w:rPr>
          <w:rFonts w:ascii="Times New Roman" w:hAnsi="Times New Roman"/>
          <w:sz w:val="22"/>
          <w:szCs w:val="22"/>
        </w:rPr>
        <w:t xml:space="preserve">Bedömning av vad som kan utgöra samlad bebyggelse har inte förändrats med </w:t>
      </w:r>
      <w:r w:rsidR="009C5D71" w:rsidRPr="009D00E9">
        <w:rPr>
          <w:rFonts w:ascii="Times New Roman" w:hAnsi="Times New Roman"/>
          <w:sz w:val="22"/>
          <w:szCs w:val="22"/>
        </w:rPr>
        <w:t xml:space="preserve">Lag (2022:1249) om ändring i lag (2006:412) om allmänna vattentjänster. </w:t>
      </w:r>
      <w:r w:rsidRPr="009D00E9">
        <w:rPr>
          <w:rFonts w:ascii="Times New Roman" w:hAnsi="Times New Roman"/>
          <w:sz w:val="22"/>
          <w:szCs w:val="22"/>
        </w:rPr>
        <w:t xml:space="preserve">I denna analys har </w:t>
      </w:r>
      <w:r w:rsidR="00A0119A" w:rsidRPr="009D00E9">
        <w:rPr>
          <w:rFonts w:ascii="Times New Roman" w:hAnsi="Times New Roman"/>
          <w:sz w:val="22"/>
          <w:szCs w:val="22"/>
        </w:rPr>
        <w:t xml:space="preserve">lägsta antal hushåll för att utföra VA-planområde </w:t>
      </w:r>
      <w:r w:rsidRPr="009D00E9">
        <w:rPr>
          <w:rFonts w:ascii="Times New Roman" w:hAnsi="Times New Roman"/>
          <w:sz w:val="22"/>
          <w:szCs w:val="22"/>
        </w:rPr>
        <w:t>satt</w:t>
      </w:r>
      <w:r w:rsidR="00A0119A" w:rsidRPr="009D00E9">
        <w:rPr>
          <w:rFonts w:ascii="Times New Roman" w:hAnsi="Times New Roman"/>
          <w:sz w:val="22"/>
          <w:szCs w:val="22"/>
        </w:rPr>
        <w:t>s från 10 hushåll för att analysera om dessa kan påverka en känslig recipient</w:t>
      </w:r>
      <w:r w:rsidRPr="009D00E9">
        <w:rPr>
          <w:rFonts w:ascii="Times New Roman" w:hAnsi="Times New Roman"/>
          <w:sz w:val="22"/>
          <w:szCs w:val="22"/>
        </w:rPr>
        <w:t>.</w:t>
      </w:r>
      <w:r w:rsidR="00BC222D" w:rsidRPr="009D00E9">
        <w:rPr>
          <w:rFonts w:ascii="Times New Roman" w:hAnsi="Times New Roman"/>
          <w:sz w:val="22"/>
          <w:szCs w:val="22"/>
        </w:rPr>
        <w:t xml:space="preserve"> Intervallerna har satts efter spridningen av bostäder inom de olika VA-planområdena</w:t>
      </w:r>
      <w:r w:rsidR="001D7DC2" w:rsidRPr="009D00E9">
        <w:rPr>
          <w:rFonts w:ascii="Times New Roman" w:hAnsi="Times New Roman"/>
          <w:sz w:val="22"/>
          <w:szCs w:val="22"/>
        </w:rPr>
        <w:t>.</w:t>
      </w:r>
    </w:p>
    <w:p w14:paraId="042CA528" w14:textId="77777777" w:rsidR="0016352D" w:rsidRPr="009D00E9" w:rsidRDefault="0016352D" w:rsidP="00A0119A">
      <w:pPr>
        <w:pStyle w:val="Brdtext"/>
        <w:rPr>
          <w:rFonts w:ascii="Times New Roman" w:hAnsi="Times New Roman"/>
          <w:sz w:val="22"/>
          <w:szCs w:val="22"/>
        </w:rPr>
      </w:pPr>
    </w:p>
    <w:bookmarkEnd w:id="1"/>
    <w:p w14:paraId="6D344CAF" w14:textId="77777777" w:rsidR="009E67A6" w:rsidRPr="009D00E9" w:rsidRDefault="009E67A6" w:rsidP="009E67A6">
      <w:pPr>
        <w:pStyle w:val="Brdtext"/>
        <w:ind w:left="360"/>
        <w:rPr>
          <w:rFonts w:ascii="Times New Roman" w:hAnsi="Times New Roman"/>
          <w:sz w:val="22"/>
          <w:szCs w:val="22"/>
        </w:rPr>
      </w:pPr>
      <w:r w:rsidRPr="009D00E9">
        <w:rPr>
          <w:rFonts w:ascii="Times New Roman" w:hAnsi="Times New Roman"/>
          <w:i/>
          <w:sz w:val="22"/>
          <w:szCs w:val="22"/>
        </w:rPr>
        <w:t>Antalet hushåll</w:t>
      </w:r>
      <w:r w:rsidRPr="009D00E9">
        <w:rPr>
          <w:rFonts w:ascii="Times New Roman" w:hAnsi="Times New Roman"/>
          <w:sz w:val="22"/>
          <w:szCs w:val="22"/>
        </w:rPr>
        <w:t xml:space="preserve"> anges i tre storleksklasser enligt nedan:</w:t>
      </w:r>
    </w:p>
    <w:p w14:paraId="0A6EC260" w14:textId="33F205F4" w:rsidR="009E67A6" w:rsidRPr="009D00E9" w:rsidRDefault="009E67A6" w:rsidP="009E67A6">
      <w:pPr>
        <w:pStyle w:val="Brdtext"/>
        <w:tabs>
          <w:tab w:val="left" w:pos="567"/>
        </w:tabs>
        <w:ind w:left="360"/>
        <w:rPr>
          <w:rFonts w:ascii="Times New Roman" w:hAnsi="Times New Roman"/>
        </w:rPr>
      </w:pPr>
      <w:r w:rsidRPr="009D00E9">
        <w:rPr>
          <w:rFonts w:ascii="Times New Roman" w:hAnsi="Times New Roman"/>
          <w:sz w:val="22"/>
          <w:szCs w:val="22"/>
        </w:rPr>
        <w:t>+++</w:t>
      </w:r>
      <w:r w:rsidRPr="009D00E9">
        <w:rPr>
          <w:rFonts w:ascii="Times New Roman" w:hAnsi="Times New Roman"/>
          <w:sz w:val="22"/>
          <w:szCs w:val="22"/>
        </w:rPr>
        <w:tab/>
        <w:t>Området innefattar &gt;</w:t>
      </w:r>
      <w:r w:rsidR="00A0119A" w:rsidRPr="009D00E9">
        <w:rPr>
          <w:rFonts w:ascii="Times New Roman" w:hAnsi="Times New Roman"/>
          <w:sz w:val="22"/>
          <w:szCs w:val="22"/>
        </w:rPr>
        <w:t xml:space="preserve">19 </w:t>
      </w:r>
      <w:r w:rsidRPr="009D00E9">
        <w:rPr>
          <w:rFonts w:ascii="Times New Roman" w:hAnsi="Times New Roman"/>
          <w:sz w:val="22"/>
          <w:szCs w:val="22"/>
        </w:rPr>
        <w:t xml:space="preserve">hushåll </w:t>
      </w:r>
    </w:p>
    <w:p w14:paraId="56238676" w14:textId="47892CBF" w:rsidR="009E67A6" w:rsidRPr="009D00E9" w:rsidRDefault="009E67A6" w:rsidP="009E67A6">
      <w:pPr>
        <w:pStyle w:val="Brdtext"/>
        <w:tabs>
          <w:tab w:val="left" w:pos="567"/>
        </w:tabs>
        <w:ind w:left="360"/>
        <w:rPr>
          <w:rFonts w:ascii="Times New Roman" w:hAnsi="Times New Roman"/>
          <w:color w:val="FF0000"/>
          <w:sz w:val="22"/>
          <w:szCs w:val="22"/>
        </w:rPr>
      </w:pPr>
      <w:r w:rsidRPr="009D00E9">
        <w:rPr>
          <w:rFonts w:ascii="Times New Roman" w:hAnsi="Times New Roman"/>
          <w:sz w:val="22"/>
          <w:szCs w:val="22"/>
        </w:rPr>
        <w:t>++</w:t>
      </w:r>
      <w:r w:rsidRPr="009D00E9">
        <w:rPr>
          <w:rFonts w:ascii="Times New Roman" w:hAnsi="Times New Roman"/>
          <w:sz w:val="22"/>
          <w:szCs w:val="22"/>
        </w:rPr>
        <w:tab/>
        <w:t xml:space="preserve">Området innefattar </w:t>
      </w:r>
      <w:r w:rsidR="00AB714D" w:rsidRPr="009D00E9">
        <w:rPr>
          <w:rFonts w:ascii="Times New Roman" w:hAnsi="Times New Roman"/>
          <w:sz w:val="22"/>
          <w:szCs w:val="22"/>
        </w:rPr>
        <w:t>15</w:t>
      </w:r>
      <w:r w:rsidRPr="009D00E9">
        <w:rPr>
          <w:rFonts w:ascii="Times New Roman" w:hAnsi="Times New Roman"/>
          <w:sz w:val="22"/>
          <w:szCs w:val="22"/>
        </w:rPr>
        <w:t>–</w:t>
      </w:r>
      <w:r w:rsidR="00AB714D" w:rsidRPr="009D00E9">
        <w:rPr>
          <w:rFonts w:ascii="Times New Roman" w:hAnsi="Times New Roman"/>
          <w:sz w:val="22"/>
          <w:szCs w:val="22"/>
        </w:rPr>
        <w:t>19</w:t>
      </w:r>
      <w:r w:rsidRPr="009D00E9">
        <w:rPr>
          <w:rFonts w:ascii="Times New Roman" w:hAnsi="Times New Roman"/>
          <w:sz w:val="22"/>
          <w:szCs w:val="22"/>
        </w:rPr>
        <w:t xml:space="preserve"> hushåll</w:t>
      </w:r>
    </w:p>
    <w:p w14:paraId="2BEA2F71" w14:textId="77FDC445" w:rsidR="009E67A6" w:rsidRPr="009D00E9" w:rsidRDefault="009E67A6" w:rsidP="009E67A6">
      <w:pPr>
        <w:pStyle w:val="Brdtext"/>
        <w:tabs>
          <w:tab w:val="left" w:pos="567"/>
        </w:tabs>
        <w:ind w:left="360"/>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r>
      <w:r w:rsidRPr="009D00E9">
        <w:rPr>
          <w:rFonts w:ascii="Times New Roman" w:hAnsi="Times New Roman"/>
          <w:sz w:val="22"/>
          <w:szCs w:val="22"/>
        </w:rPr>
        <w:tab/>
        <w:t xml:space="preserve">Området innefattar </w:t>
      </w:r>
      <w:r w:rsidR="00AB714D" w:rsidRPr="009D00E9">
        <w:rPr>
          <w:rFonts w:ascii="Times New Roman" w:hAnsi="Times New Roman"/>
          <w:sz w:val="22"/>
          <w:szCs w:val="22"/>
        </w:rPr>
        <w:t>1</w:t>
      </w:r>
      <w:r w:rsidR="00092AF3" w:rsidRPr="009D00E9">
        <w:rPr>
          <w:rFonts w:ascii="Times New Roman" w:hAnsi="Times New Roman"/>
          <w:sz w:val="22"/>
          <w:szCs w:val="22"/>
        </w:rPr>
        <w:t>0–</w:t>
      </w:r>
      <w:r w:rsidR="00AB714D" w:rsidRPr="009D00E9">
        <w:rPr>
          <w:rFonts w:ascii="Times New Roman" w:hAnsi="Times New Roman"/>
          <w:sz w:val="22"/>
          <w:szCs w:val="22"/>
        </w:rPr>
        <w:t>14</w:t>
      </w:r>
      <w:r w:rsidRPr="009D00E9">
        <w:rPr>
          <w:rFonts w:ascii="Times New Roman" w:hAnsi="Times New Roman"/>
          <w:sz w:val="22"/>
          <w:szCs w:val="22"/>
        </w:rPr>
        <w:t xml:space="preserve"> hushåll </w:t>
      </w:r>
    </w:p>
    <w:p w14:paraId="522ABBF8" w14:textId="77777777" w:rsidR="009E67A6" w:rsidRPr="009D00E9" w:rsidRDefault="009E67A6" w:rsidP="009E67A6">
      <w:pPr>
        <w:pStyle w:val="Brdtext"/>
        <w:tabs>
          <w:tab w:val="left" w:pos="567"/>
        </w:tabs>
        <w:ind w:left="360"/>
        <w:rPr>
          <w:rFonts w:ascii="Times New Roman" w:hAnsi="Times New Roman"/>
          <w:sz w:val="22"/>
          <w:szCs w:val="22"/>
        </w:rPr>
      </w:pPr>
    </w:p>
    <w:p w14:paraId="4C7A0298" w14:textId="77777777" w:rsidR="009E67A6" w:rsidRPr="009D00E9" w:rsidRDefault="009E67A6" w:rsidP="009E67A6">
      <w:pPr>
        <w:pStyle w:val="Brdtext"/>
        <w:ind w:left="360"/>
        <w:rPr>
          <w:rFonts w:ascii="Times New Roman" w:hAnsi="Times New Roman"/>
          <w:sz w:val="22"/>
          <w:szCs w:val="22"/>
        </w:rPr>
      </w:pPr>
      <w:r w:rsidRPr="009D00E9">
        <w:rPr>
          <w:rFonts w:ascii="Times New Roman" w:hAnsi="Times New Roman"/>
          <w:sz w:val="22"/>
          <w:szCs w:val="22"/>
        </w:rPr>
        <w:t>Parametern</w:t>
      </w:r>
      <w:r w:rsidRPr="009D00E9">
        <w:rPr>
          <w:rFonts w:ascii="Times New Roman" w:hAnsi="Times New Roman"/>
          <w:i/>
          <w:sz w:val="22"/>
          <w:szCs w:val="22"/>
        </w:rPr>
        <w:t xml:space="preserve"> omvandlingstryck/bebyggelsetryck</w:t>
      </w:r>
      <w:r w:rsidRPr="009D00E9">
        <w:rPr>
          <w:rFonts w:ascii="Times New Roman" w:hAnsi="Times New Roman"/>
          <w:sz w:val="22"/>
          <w:szCs w:val="22"/>
        </w:rPr>
        <w:t xml:space="preserve"> anges i tre storleksklasser enligt nedan:</w:t>
      </w:r>
    </w:p>
    <w:p w14:paraId="7FC25177" w14:textId="77777777" w:rsidR="009E67A6" w:rsidRPr="009D00E9" w:rsidRDefault="009E67A6" w:rsidP="009E67A6">
      <w:pPr>
        <w:pStyle w:val="Brdtext"/>
        <w:tabs>
          <w:tab w:val="left" w:pos="567"/>
        </w:tabs>
        <w:ind w:left="1275" w:hanging="915"/>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t>Området har högt omvandlingstryck/bebyggelsetryck och omfattas av politiskt beslut, t.ex. fördjupad översiktsplan eller detaljplan.</w:t>
      </w:r>
    </w:p>
    <w:p w14:paraId="5CBC30AC" w14:textId="77777777" w:rsidR="009E67A6" w:rsidRPr="009D00E9" w:rsidRDefault="009E67A6" w:rsidP="009E67A6">
      <w:pPr>
        <w:pStyle w:val="Brdtext"/>
        <w:tabs>
          <w:tab w:val="left" w:pos="567"/>
        </w:tabs>
        <w:ind w:left="1275" w:hanging="915"/>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t>Området har ett högt omvandlingstryck/bebyggelsetryck men omfattas ej av politiskt beslut.</w:t>
      </w:r>
    </w:p>
    <w:p w14:paraId="3AA42CCC" w14:textId="5071E87A" w:rsidR="009E67A6" w:rsidRPr="009D00E9" w:rsidRDefault="009E67A6" w:rsidP="009E67A6">
      <w:pPr>
        <w:pStyle w:val="Brdtext"/>
        <w:tabs>
          <w:tab w:val="left" w:pos="567"/>
        </w:tabs>
        <w:ind w:left="1275" w:hanging="915"/>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r>
      <w:r w:rsidRPr="009D00E9">
        <w:rPr>
          <w:rFonts w:ascii="Times New Roman" w:hAnsi="Times New Roman"/>
          <w:sz w:val="22"/>
          <w:szCs w:val="22"/>
        </w:rPr>
        <w:tab/>
      </w:r>
      <w:r w:rsidRPr="009D00E9">
        <w:rPr>
          <w:rFonts w:ascii="Times New Roman" w:hAnsi="Times New Roman"/>
          <w:sz w:val="22"/>
          <w:szCs w:val="22"/>
        </w:rPr>
        <w:tab/>
        <w:t>Området har ej högt omvandlingstryck/bebyggelsetryck och omfattas ej av politiskt beslut.</w:t>
      </w:r>
    </w:p>
    <w:p w14:paraId="3CF07D57" w14:textId="03E4D34A" w:rsidR="004A3068" w:rsidRPr="009D00E9" w:rsidRDefault="004A3068" w:rsidP="004A3068">
      <w:pPr>
        <w:pStyle w:val="Rubrik2"/>
        <w:numPr>
          <w:ilvl w:val="0"/>
          <w:numId w:val="6"/>
        </w:numPr>
        <w:rPr>
          <w:color w:val="365F91" w:themeColor="accent1" w:themeShade="BF"/>
          <w:sz w:val="28"/>
          <w:szCs w:val="24"/>
        </w:rPr>
      </w:pPr>
      <w:r w:rsidRPr="009D00E9">
        <w:rPr>
          <w:color w:val="365F91" w:themeColor="accent1" w:themeShade="BF"/>
          <w:sz w:val="28"/>
          <w:szCs w:val="24"/>
        </w:rPr>
        <w:t>Befintliga vatten- och/eller avloppsföreningar</w:t>
      </w:r>
    </w:p>
    <w:p w14:paraId="154B9CDB" w14:textId="6048E24D" w:rsidR="004A3068" w:rsidRPr="009D00E9" w:rsidRDefault="004A3068" w:rsidP="004A3068">
      <w:pPr>
        <w:pStyle w:val="Brdtext"/>
        <w:ind w:left="360"/>
        <w:rPr>
          <w:rFonts w:ascii="Times New Roman" w:hAnsi="Times New Roman"/>
          <w:sz w:val="22"/>
          <w:szCs w:val="22"/>
        </w:rPr>
      </w:pPr>
      <w:r w:rsidRPr="009D00E9">
        <w:rPr>
          <w:rFonts w:ascii="Times New Roman" w:hAnsi="Times New Roman"/>
          <w:sz w:val="22"/>
          <w:szCs w:val="22"/>
        </w:rPr>
        <w:t xml:space="preserve">I </w:t>
      </w:r>
      <w:r w:rsidR="00A0119A" w:rsidRPr="009D00E9">
        <w:rPr>
          <w:rFonts w:ascii="Times New Roman" w:hAnsi="Times New Roman"/>
          <w:sz w:val="22"/>
          <w:szCs w:val="22"/>
        </w:rPr>
        <w:t>l</w:t>
      </w:r>
      <w:r w:rsidR="009C5D71" w:rsidRPr="009D00E9">
        <w:rPr>
          <w:rFonts w:ascii="Times New Roman" w:hAnsi="Times New Roman"/>
          <w:sz w:val="22"/>
          <w:szCs w:val="22"/>
        </w:rPr>
        <w:t xml:space="preserve">ag om ändring i lag om allmänna vattentjänster </w:t>
      </w:r>
      <w:r w:rsidRPr="009D00E9">
        <w:rPr>
          <w:rFonts w:ascii="Times New Roman" w:hAnsi="Times New Roman"/>
          <w:sz w:val="22"/>
          <w:szCs w:val="22"/>
        </w:rPr>
        <w:t xml:space="preserve">tillkom ett nytt stycke i 6 § </w:t>
      </w:r>
      <w:r w:rsidR="0054196A" w:rsidRPr="009D00E9">
        <w:rPr>
          <w:rFonts w:ascii="Times New Roman" w:hAnsi="Times New Roman"/>
          <w:sz w:val="22"/>
          <w:szCs w:val="22"/>
        </w:rPr>
        <w:t>som anger att kommunen ska ta särskild hänsyn till möjligheten att uppnå syftet med bestämmelsen, det vill säga att tillgodose skyddet för människors hälsa eller miljön, genom enskilda va-anläggningar. Bedömningen i den här analysen tar sikte på att bedöma gemensamma anläggningars förutsättningar att lösa behovet. I bedömningen ses till anläggningens kapacitet och status för att bedöma anläggningens förutsättningar att tillgodose hela VA-planområdets behov av vatten- och spillvatten. Enskilda anläggningar bedöms i punkt 3 och 4 nedan i detta dokument.</w:t>
      </w:r>
    </w:p>
    <w:p w14:paraId="10CD2A72" w14:textId="0202ACA4" w:rsidR="004A3068" w:rsidRPr="009D00E9" w:rsidRDefault="00AA5C0F" w:rsidP="004D2514">
      <w:pPr>
        <w:pStyle w:val="Brdtext"/>
        <w:tabs>
          <w:tab w:val="left" w:pos="567"/>
        </w:tabs>
        <w:ind w:left="1275" w:hanging="915"/>
        <w:rPr>
          <w:rFonts w:ascii="Times New Roman" w:hAnsi="Times New Roman"/>
          <w:sz w:val="22"/>
          <w:szCs w:val="22"/>
        </w:rPr>
      </w:pPr>
      <w:r>
        <w:rPr>
          <w:rFonts w:ascii="Times New Roman" w:hAnsi="Times New Roman"/>
          <w:sz w:val="22"/>
          <w:szCs w:val="22"/>
        </w:rPr>
        <w:t>+++</w:t>
      </w:r>
      <w:r w:rsidR="004D2514" w:rsidRPr="009D00E9">
        <w:rPr>
          <w:rFonts w:ascii="Times New Roman" w:hAnsi="Times New Roman"/>
          <w:sz w:val="22"/>
          <w:szCs w:val="22"/>
        </w:rPr>
        <w:t xml:space="preserve"> </w:t>
      </w:r>
      <w:r w:rsidR="004D2514" w:rsidRPr="009D00E9">
        <w:rPr>
          <w:rFonts w:ascii="Times New Roman" w:hAnsi="Times New Roman"/>
          <w:sz w:val="22"/>
          <w:szCs w:val="22"/>
        </w:rPr>
        <w:tab/>
      </w:r>
      <w:r w:rsidR="004D2514" w:rsidRPr="009D00E9">
        <w:rPr>
          <w:rFonts w:ascii="Times New Roman" w:hAnsi="Times New Roman"/>
          <w:sz w:val="22"/>
          <w:szCs w:val="22"/>
        </w:rPr>
        <w:tab/>
      </w:r>
      <w:r w:rsidR="004A3068" w:rsidRPr="009D00E9">
        <w:rPr>
          <w:rFonts w:ascii="Times New Roman" w:hAnsi="Times New Roman"/>
          <w:sz w:val="22"/>
          <w:szCs w:val="22"/>
        </w:rPr>
        <w:t xml:space="preserve">Hela området kan anslutas med tillfredsställande vattenkvalitet och/eller avloppsrening </w:t>
      </w:r>
    </w:p>
    <w:p w14:paraId="29E20353" w14:textId="4CF7002F" w:rsidR="004A3068" w:rsidRPr="009D00E9" w:rsidRDefault="00AA5C0F" w:rsidP="004D2514">
      <w:pPr>
        <w:pStyle w:val="Brdtext"/>
        <w:tabs>
          <w:tab w:val="left" w:pos="567"/>
        </w:tabs>
        <w:ind w:left="1275" w:hanging="915"/>
        <w:rPr>
          <w:rFonts w:ascii="Times New Roman" w:hAnsi="Times New Roman"/>
          <w:sz w:val="22"/>
          <w:szCs w:val="22"/>
        </w:rPr>
      </w:pPr>
      <w:r>
        <w:rPr>
          <w:rFonts w:ascii="Times New Roman" w:hAnsi="Times New Roman"/>
          <w:sz w:val="22"/>
          <w:szCs w:val="22"/>
        </w:rPr>
        <w:t>++</w:t>
      </w:r>
      <w:r w:rsidR="004D2514" w:rsidRPr="009D00E9">
        <w:rPr>
          <w:rFonts w:ascii="Times New Roman" w:hAnsi="Times New Roman"/>
          <w:sz w:val="22"/>
          <w:szCs w:val="22"/>
        </w:rPr>
        <w:tab/>
      </w:r>
      <w:r w:rsidR="004D2514" w:rsidRPr="009D00E9">
        <w:rPr>
          <w:rFonts w:ascii="Times New Roman" w:hAnsi="Times New Roman"/>
          <w:sz w:val="22"/>
          <w:szCs w:val="22"/>
        </w:rPr>
        <w:tab/>
      </w:r>
      <w:r w:rsidR="004A3068" w:rsidRPr="009D00E9">
        <w:rPr>
          <w:rFonts w:ascii="Times New Roman" w:hAnsi="Times New Roman"/>
          <w:sz w:val="22"/>
          <w:szCs w:val="22"/>
        </w:rPr>
        <w:t xml:space="preserve">Stora delar av området kan anslutas med tillfredsställande vattenkvalitet och/eller avloppsrening </w:t>
      </w:r>
    </w:p>
    <w:p w14:paraId="5EA64B8F" w14:textId="48EBC713" w:rsidR="004A3068" w:rsidRPr="009D00E9" w:rsidRDefault="00AA5C0F" w:rsidP="004D2514">
      <w:pPr>
        <w:pStyle w:val="Brdtext"/>
        <w:tabs>
          <w:tab w:val="left" w:pos="567"/>
        </w:tabs>
        <w:ind w:left="1275" w:hanging="915"/>
        <w:rPr>
          <w:rFonts w:ascii="Times New Roman" w:hAnsi="Times New Roman"/>
          <w:sz w:val="22"/>
          <w:szCs w:val="22"/>
        </w:rPr>
      </w:pPr>
      <w:r>
        <w:rPr>
          <w:rFonts w:ascii="Times New Roman" w:hAnsi="Times New Roman"/>
          <w:sz w:val="22"/>
          <w:szCs w:val="22"/>
        </w:rPr>
        <w:lastRenderedPageBreak/>
        <w:t>+</w:t>
      </w:r>
      <w:r w:rsidR="004D2514" w:rsidRPr="009D00E9">
        <w:rPr>
          <w:rFonts w:ascii="Times New Roman" w:hAnsi="Times New Roman"/>
          <w:sz w:val="22"/>
          <w:szCs w:val="22"/>
        </w:rPr>
        <w:tab/>
      </w:r>
      <w:r w:rsidR="004D2514" w:rsidRPr="009D00E9">
        <w:rPr>
          <w:rFonts w:ascii="Times New Roman" w:hAnsi="Times New Roman"/>
          <w:sz w:val="22"/>
          <w:szCs w:val="22"/>
        </w:rPr>
        <w:tab/>
      </w:r>
      <w:r w:rsidR="004A3068" w:rsidRPr="009D00E9">
        <w:rPr>
          <w:rFonts w:ascii="Times New Roman" w:hAnsi="Times New Roman"/>
          <w:sz w:val="22"/>
          <w:szCs w:val="22"/>
        </w:rPr>
        <w:t xml:space="preserve">Små delar av området kan anslutas med tillfredsställande vattenkvalitet och/eller avloppsrening </w:t>
      </w:r>
    </w:p>
    <w:p w14:paraId="7C8A6AB0" w14:textId="0C207D52" w:rsidR="004A3068" w:rsidRPr="009D00E9" w:rsidRDefault="00977542" w:rsidP="004D2514">
      <w:pPr>
        <w:pStyle w:val="Brdtext"/>
        <w:numPr>
          <w:ilvl w:val="0"/>
          <w:numId w:val="11"/>
        </w:numPr>
        <w:tabs>
          <w:tab w:val="left" w:pos="567"/>
        </w:tabs>
        <w:rPr>
          <w:rFonts w:ascii="Times New Roman" w:hAnsi="Times New Roman"/>
          <w:sz w:val="22"/>
          <w:szCs w:val="22"/>
        </w:rPr>
      </w:pPr>
      <w:r w:rsidRPr="009D00E9">
        <w:rPr>
          <w:rFonts w:ascii="Times New Roman" w:hAnsi="Times New Roman"/>
          <w:sz w:val="22"/>
          <w:szCs w:val="22"/>
        </w:rPr>
        <w:t xml:space="preserve">             </w:t>
      </w:r>
      <w:r w:rsidR="004A3068" w:rsidRPr="009D00E9">
        <w:rPr>
          <w:rFonts w:ascii="Times New Roman" w:hAnsi="Times New Roman"/>
          <w:sz w:val="22"/>
          <w:szCs w:val="22"/>
        </w:rPr>
        <w:t xml:space="preserve">Inte alls – Ingen förening för vatten och/eller avlopp finns i området </w:t>
      </w:r>
    </w:p>
    <w:p w14:paraId="24448813" w14:textId="77777777" w:rsidR="004D2514" w:rsidRPr="009D00E9" w:rsidRDefault="004D2514" w:rsidP="004D2514">
      <w:pPr>
        <w:pStyle w:val="Brdtext"/>
        <w:tabs>
          <w:tab w:val="left" w:pos="567"/>
        </w:tabs>
        <w:ind w:left="1275"/>
        <w:rPr>
          <w:rFonts w:ascii="Times New Roman" w:hAnsi="Times New Roman"/>
          <w:sz w:val="22"/>
          <w:szCs w:val="22"/>
        </w:rPr>
      </w:pPr>
    </w:p>
    <w:p w14:paraId="7E24D37E" w14:textId="77777777" w:rsidR="009E67A6" w:rsidRPr="009D00E9" w:rsidRDefault="009E67A6" w:rsidP="009E67A6">
      <w:pPr>
        <w:pStyle w:val="Rubrik2"/>
        <w:numPr>
          <w:ilvl w:val="0"/>
          <w:numId w:val="6"/>
        </w:numPr>
        <w:rPr>
          <w:color w:val="365F91" w:themeColor="accent1" w:themeShade="BF"/>
          <w:sz w:val="28"/>
          <w:szCs w:val="24"/>
        </w:rPr>
      </w:pPr>
      <w:r w:rsidRPr="009D00E9">
        <w:rPr>
          <w:color w:val="365F91" w:themeColor="accent1" w:themeShade="BF"/>
          <w:sz w:val="28"/>
          <w:szCs w:val="24"/>
        </w:rPr>
        <w:t>Miljö (avloppssituationen)</w:t>
      </w:r>
    </w:p>
    <w:p w14:paraId="65D27245" w14:textId="77777777" w:rsidR="009E67A6" w:rsidRPr="009D00E9" w:rsidRDefault="009E67A6" w:rsidP="009E67A6">
      <w:pPr>
        <w:pStyle w:val="Brdtext"/>
        <w:ind w:left="360"/>
        <w:rPr>
          <w:rFonts w:ascii="Times New Roman" w:hAnsi="Times New Roman"/>
          <w:sz w:val="22"/>
          <w:szCs w:val="22"/>
        </w:rPr>
      </w:pPr>
      <w:r w:rsidRPr="009D00E9">
        <w:rPr>
          <w:rFonts w:ascii="Times New Roman" w:hAnsi="Times New Roman"/>
          <w:sz w:val="22"/>
          <w:szCs w:val="22"/>
        </w:rPr>
        <w:t xml:space="preserve">Miljöfaktorn är indelad i två parametrar, utsläpp och recipient. </w:t>
      </w:r>
    </w:p>
    <w:p w14:paraId="5576B7AD" w14:textId="3FEE8E40" w:rsidR="009E67A6" w:rsidRPr="009D00E9" w:rsidRDefault="009E67A6" w:rsidP="009E67A6">
      <w:pPr>
        <w:pStyle w:val="Brdtext"/>
        <w:ind w:left="360"/>
        <w:rPr>
          <w:rFonts w:ascii="Times New Roman" w:hAnsi="Times New Roman"/>
          <w:sz w:val="22"/>
          <w:szCs w:val="22"/>
        </w:rPr>
      </w:pPr>
      <w:r w:rsidRPr="009D00E9">
        <w:rPr>
          <w:rFonts w:ascii="Times New Roman" w:hAnsi="Times New Roman"/>
          <w:sz w:val="22"/>
          <w:szCs w:val="22"/>
        </w:rPr>
        <w:t xml:space="preserve">Parametern, </w:t>
      </w:r>
      <w:r w:rsidRPr="009D00E9">
        <w:rPr>
          <w:rFonts w:ascii="Times New Roman" w:hAnsi="Times New Roman"/>
          <w:i/>
          <w:sz w:val="22"/>
          <w:szCs w:val="22"/>
        </w:rPr>
        <w:t>utsläpp</w:t>
      </w:r>
      <w:r w:rsidRPr="009D00E9">
        <w:rPr>
          <w:rFonts w:ascii="Times New Roman" w:hAnsi="Times New Roman"/>
          <w:sz w:val="22"/>
          <w:szCs w:val="22"/>
        </w:rPr>
        <w:t xml:space="preserve">, tar hänsyn </w:t>
      </w:r>
      <w:r w:rsidR="00196185" w:rsidRPr="009D00E9">
        <w:rPr>
          <w:rFonts w:ascii="Times New Roman" w:hAnsi="Times New Roman"/>
          <w:sz w:val="22"/>
          <w:szCs w:val="22"/>
        </w:rPr>
        <w:t xml:space="preserve">till </w:t>
      </w:r>
      <w:r w:rsidRPr="009D00E9">
        <w:rPr>
          <w:rFonts w:ascii="Times New Roman" w:hAnsi="Times New Roman"/>
          <w:sz w:val="22"/>
          <w:szCs w:val="22"/>
        </w:rPr>
        <w:t>den förorenande verksamheten/källan som här utgörs av avloppsanläggningar.</w:t>
      </w:r>
    </w:p>
    <w:p w14:paraId="4671564B" w14:textId="748D0CEB" w:rsidR="009E67A6" w:rsidRPr="009D00E9" w:rsidRDefault="009E67A6" w:rsidP="009E67A6">
      <w:pPr>
        <w:pStyle w:val="Brdtext"/>
        <w:tabs>
          <w:tab w:val="left" w:pos="567"/>
        </w:tabs>
        <w:ind w:left="1275" w:hanging="915"/>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t>I området finns till stor del avloppsanläggningar som påverkar miljön negativt, eller området har inte de naturliga</w:t>
      </w:r>
      <w:bookmarkStart w:id="2" w:name="_Hlk81465097"/>
      <w:r w:rsidR="00AE6289" w:rsidRPr="009D00E9">
        <w:rPr>
          <w:rFonts w:ascii="Times New Roman" w:hAnsi="Times New Roman"/>
          <w:sz w:val="22"/>
          <w:szCs w:val="22"/>
        </w:rPr>
        <w:t xml:space="preserve"> och/eller geografiska</w:t>
      </w:r>
      <w:r w:rsidRPr="009D00E9">
        <w:rPr>
          <w:rFonts w:ascii="Times New Roman" w:hAnsi="Times New Roman"/>
          <w:sz w:val="22"/>
          <w:szCs w:val="22"/>
        </w:rPr>
        <w:t xml:space="preserve"> </w:t>
      </w:r>
      <w:bookmarkEnd w:id="2"/>
      <w:r w:rsidRPr="009D00E9">
        <w:rPr>
          <w:rFonts w:ascii="Times New Roman" w:hAnsi="Times New Roman"/>
          <w:sz w:val="22"/>
          <w:szCs w:val="22"/>
        </w:rPr>
        <w:t>förutsättningarna för att avloppsfrågan ska kunna lösas ur miljömässig synpunkt.</w:t>
      </w:r>
    </w:p>
    <w:p w14:paraId="05084B0C" w14:textId="4E96F680" w:rsidR="009E67A6" w:rsidRPr="009D00E9" w:rsidRDefault="009E67A6" w:rsidP="009E67A6">
      <w:pPr>
        <w:pStyle w:val="Brdtext"/>
        <w:tabs>
          <w:tab w:val="left" w:pos="567"/>
        </w:tabs>
        <w:ind w:left="1275" w:hanging="915"/>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t xml:space="preserve">I området finns en mindre andel avloppsanläggningar som påverkar miljön negativt, eller området har delvis de naturliga </w:t>
      </w:r>
      <w:r w:rsidR="00AE6289" w:rsidRPr="009D00E9">
        <w:rPr>
          <w:rFonts w:ascii="Times New Roman" w:hAnsi="Times New Roman"/>
          <w:sz w:val="22"/>
          <w:szCs w:val="22"/>
        </w:rPr>
        <w:t xml:space="preserve">och/eller geografiska </w:t>
      </w:r>
      <w:r w:rsidRPr="009D00E9">
        <w:rPr>
          <w:rFonts w:ascii="Times New Roman" w:hAnsi="Times New Roman"/>
          <w:sz w:val="22"/>
          <w:szCs w:val="22"/>
        </w:rPr>
        <w:t>förutsättningarna för att avloppsfrågan ska kunna lösas ur miljömässig synpunkt.</w:t>
      </w:r>
    </w:p>
    <w:p w14:paraId="2A33CFFF" w14:textId="6B615A0D" w:rsidR="009E67A6" w:rsidRPr="009D00E9" w:rsidRDefault="009E67A6" w:rsidP="009E67A6">
      <w:pPr>
        <w:pStyle w:val="Brdtext"/>
        <w:tabs>
          <w:tab w:val="left" w:pos="567"/>
        </w:tabs>
        <w:spacing w:after="240"/>
        <w:ind w:left="1275" w:hanging="915"/>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r>
      <w:r w:rsidRPr="009D00E9">
        <w:rPr>
          <w:rFonts w:ascii="Times New Roman" w:hAnsi="Times New Roman"/>
          <w:sz w:val="22"/>
          <w:szCs w:val="22"/>
        </w:rPr>
        <w:tab/>
        <w:t>I området finns ett mycket begränsat antal avloppsanläggningar som påverkar miljön negativt, eller området har de naturliga</w:t>
      </w:r>
      <w:r w:rsidR="00AE6289" w:rsidRPr="009D00E9">
        <w:rPr>
          <w:rFonts w:ascii="Times New Roman" w:hAnsi="Times New Roman"/>
          <w:sz w:val="22"/>
          <w:szCs w:val="22"/>
        </w:rPr>
        <w:t xml:space="preserve"> och/eller geografiska</w:t>
      </w:r>
      <w:r w:rsidRPr="009D00E9">
        <w:rPr>
          <w:rFonts w:ascii="Times New Roman" w:hAnsi="Times New Roman"/>
          <w:sz w:val="22"/>
          <w:szCs w:val="22"/>
        </w:rPr>
        <w:t xml:space="preserve"> förutsättningarna för att avloppsfrågan ska kunna lösas ur miljömässig synpunkt. </w:t>
      </w:r>
    </w:p>
    <w:p w14:paraId="030F68BA" w14:textId="7589DC5C" w:rsidR="00A0155F" w:rsidRPr="0019173E" w:rsidRDefault="00A0155F" w:rsidP="00A0155F">
      <w:pPr>
        <w:pStyle w:val="Brdtext"/>
        <w:ind w:left="360"/>
        <w:rPr>
          <w:rFonts w:ascii="Times New Roman" w:hAnsi="Times New Roman"/>
          <w:sz w:val="22"/>
          <w:szCs w:val="22"/>
        </w:rPr>
      </w:pPr>
      <w:r w:rsidRPr="0019173E">
        <w:rPr>
          <w:rFonts w:ascii="Times New Roman" w:hAnsi="Times New Roman"/>
          <w:sz w:val="22"/>
          <w:szCs w:val="22"/>
        </w:rPr>
        <w:t xml:space="preserve">Parametern </w:t>
      </w:r>
      <w:r w:rsidRPr="0019173E">
        <w:rPr>
          <w:rFonts w:ascii="Times New Roman" w:hAnsi="Times New Roman"/>
          <w:i/>
          <w:iCs/>
          <w:sz w:val="22"/>
          <w:szCs w:val="22"/>
        </w:rPr>
        <w:t xml:space="preserve">recipient </w:t>
      </w:r>
      <w:r w:rsidRPr="0019173E">
        <w:rPr>
          <w:rFonts w:ascii="Times New Roman" w:hAnsi="Times New Roman"/>
          <w:sz w:val="22"/>
          <w:szCs w:val="22"/>
        </w:rPr>
        <w:t xml:space="preserve">tar hänsyn till närheten till känslig recipient i tre nivåer baserat på GIS-stödet för enskilda avlopp </w:t>
      </w:r>
      <w:sdt>
        <w:sdtPr>
          <w:rPr>
            <w:rFonts w:ascii="Times New Roman" w:hAnsi="Times New Roman"/>
            <w:sz w:val="22"/>
            <w:szCs w:val="22"/>
          </w:rPr>
          <w:id w:val="666445259"/>
          <w:citation/>
        </w:sdtPr>
        <w:sdtEndPr/>
        <w:sdtContent>
          <w:r w:rsidRPr="0019173E">
            <w:rPr>
              <w:rFonts w:ascii="Times New Roman" w:hAnsi="Times New Roman"/>
              <w:sz w:val="22"/>
              <w:szCs w:val="22"/>
            </w:rPr>
            <w:fldChar w:fldCharType="begin"/>
          </w:r>
          <w:r w:rsidRPr="0019173E">
            <w:rPr>
              <w:rFonts w:ascii="Times New Roman" w:hAnsi="Times New Roman"/>
              <w:sz w:val="22"/>
              <w:szCs w:val="22"/>
            </w:rPr>
            <w:instrText xml:space="preserve">CITATION Län231 \l 1053 </w:instrText>
          </w:r>
          <w:r w:rsidRPr="0019173E">
            <w:rPr>
              <w:rFonts w:ascii="Times New Roman" w:hAnsi="Times New Roman"/>
              <w:sz w:val="22"/>
              <w:szCs w:val="22"/>
            </w:rPr>
            <w:fldChar w:fldCharType="separate"/>
          </w:r>
          <w:r w:rsidRPr="0019173E">
            <w:rPr>
              <w:rFonts w:ascii="Times New Roman" w:hAnsi="Times New Roman"/>
              <w:sz w:val="22"/>
              <w:szCs w:val="22"/>
            </w:rPr>
            <w:t>(Länsstyrelsen, 2025)</w:t>
          </w:r>
          <w:r w:rsidRPr="0019173E">
            <w:rPr>
              <w:rFonts w:ascii="Times New Roman" w:hAnsi="Times New Roman"/>
              <w:sz w:val="22"/>
              <w:szCs w:val="22"/>
            </w:rPr>
            <w:fldChar w:fldCharType="end"/>
          </w:r>
        </w:sdtContent>
      </w:sdt>
    </w:p>
    <w:p w14:paraId="013152A9" w14:textId="77777777" w:rsidR="00A0155F" w:rsidRPr="0019173E" w:rsidRDefault="00A0155F" w:rsidP="00A0155F">
      <w:pPr>
        <w:pStyle w:val="Brdtext"/>
        <w:tabs>
          <w:tab w:val="left" w:pos="567"/>
        </w:tabs>
        <w:ind w:left="1275" w:hanging="915"/>
        <w:rPr>
          <w:rFonts w:ascii="Times New Roman" w:hAnsi="Times New Roman"/>
          <w:sz w:val="22"/>
          <w:szCs w:val="22"/>
        </w:rPr>
      </w:pPr>
      <w:r w:rsidRPr="0019173E">
        <w:rPr>
          <w:rFonts w:ascii="Times New Roman" w:hAnsi="Times New Roman"/>
          <w:sz w:val="22"/>
          <w:szCs w:val="22"/>
        </w:rPr>
        <w:t>+++</w:t>
      </w:r>
      <w:r w:rsidRPr="0019173E">
        <w:rPr>
          <w:rFonts w:ascii="Times New Roman" w:hAnsi="Times New Roman"/>
          <w:sz w:val="22"/>
          <w:szCs w:val="22"/>
        </w:rPr>
        <w:tab/>
        <w:t xml:space="preserve">Området klassas som rött eller orange i länsstyrelsens GIS-stöd för enskilda avlopp. Det räcker att en av parametrarna är röda/orangea för att området ska få +++. </w:t>
      </w:r>
    </w:p>
    <w:p w14:paraId="5C3CBB84" w14:textId="77777777" w:rsidR="00A0155F" w:rsidRPr="0019173E" w:rsidRDefault="00A0155F" w:rsidP="00A0155F">
      <w:pPr>
        <w:pStyle w:val="Brdtext"/>
        <w:tabs>
          <w:tab w:val="left" w:pos="567"/>
        </w:tabs>
        <w:ind w:left="1275" w:hanging="915"/>
        <w:rPr>
          <w:rFonts w:ascii="Times New Roman" w:hAnsi="Times New Roman"/>
          <w:sz w:val="22"/>
          <w:szCs w:val="22"/>
        </w:rPr>
      </w:pPr>
      <w:r w:rsidRPr="0019173E">
        <w:rPr>
          <w:rFonts w:ascii="Times New Roman" w:hAnsi="Times New Roman"/>
          <w:sz w:val="22"/>
          <w:szCs w:val="22"/>
        </w:rPr>
        <w:t>++</w:t>
      </w:r>
      <w:r w:rsidRPr="0019173E">
        <w:rPr>
          <w:rFonts w:ascii="Times New Roman" w:hAnsi="Times New Roman"/>
          <w:sz w:val="22"/>
          <w:szCs w:val="22"/>
        </w:rPr>
        <w:tab/>
      </w:r>
      <w:r w:rsidRPr="0019173E">
        <w:rPr>
          <w:rFonts w:ascii="Times New Roman" w:hAnsi="Times New Roman"/>
          <w:sz w:val="22"/>
          <w:szCs w:val="22"/>
        </w:rPr>
        <w:tab/>
        <w:t xml:space="preserve">Området klassas om gult inom någon av parametrarna i länsstyrelsens GIS-stöd för enskilda avlopp.  </w:t>
      </w:r>
    </w:p>
    <w:p w14:paraId="20F2A88A" w14:textId="77777777" w:rsidR="00A0155F" w:rsidRPr="0019173E" w:rsidRDefault="00A0155F" w:rsidP="00A0155F">
      <w:pPr>
        <w:pStyle w:val="Brdtext"/>
        <w:tabs>
          <w:tab w:val="left" w:pos="567"/>
        </w:tabs>
        <w:ind w:left="1275" w:hanging="915"/>
        <w:rPr>
          <w:rFonts w:ascii="Times New Roman" w:hAnsi="Times New Roman"/>
          <w:sz w:val="22"/>
          <w:szCs w:val="22"/>
        </w:rPr>
      </w:pPr>
      <w:r w:rsidRPr="0019173E">
        <w:rPr>
          <w:rFonts w:ascii="Times New Roman" w:hAnsi="Times New Roman"/>
          <w:sz w:val="22"/>
          <w:szCs w:val="22"/>
        </w:rPr>
        <w:t xml:space="preserve">De parametrar som ingår är: </w:t>
      </w:r>
    </w:p>
    <w:p w14:paraId="18388AF4" w14:textId="77777777" w:rsidR="00A0155F" w:rsidRPr="0019173E" w:rsidRDefault="00A0155F" w:rsidP="00A0155F">
      <w:pPr>
        <w:pStyle w:val="Brdtext"/>
        <w:numPr>
          <w:ilvl w:val="0"/>
          <w:numId w:val="14"/>
        </w:numPr>
        <w:tabs>
          <w:tab w:val="left" w:pos="567"/>
        </w:tabs>
        <w:rPr>
          <w:rFonts w:ascii="Times New Roman" w:hAnsi="Times New Roman"/>
          <w:sz w:val="22"/>
          <w:szCs w:val="22"/>
        </w:rPr>
      </w:pPr>
      <w:r w:rsidRPr="0019173E">
        <w:rPr>
          <w:rFonts w:ascii="Times New Roman" w:hAnsi="Times New Roman"/>
          <w:sz w:val="22"/>
          <w:szCs w:val="22"/>
        </w:rPr>
        <w:t>Inom vattenskyddsområde. (HS111 samt HS121)</w:t>
      </w:r>
    </w:p>
    <w:p w14:paraId="4C377DCB" w14:textId="77777777" w:rsidR="00A0155F" w:rsidRPr="0019173E" w:rsidRDefault="00A0155F" w:rsidP="00A0155F">
      <w:pPr>
        <w:pStyle w:val="Liststycke"/>
        <w:numPr>
          <w:ilvl w:val="0"/>
          <w:numId w:val="14"/>
        </w:numPr>
        <w:rPr>
          <w:rFonts w:ascii="Times New Roman" w:hAnsi="Times New Roman"/>
          <w:sz w:val="22"/>
          <w:szCs w:val="22"/>
        </w:rPr>
      </w:pPr>
      <w:r w:rsidRPr="0019173E">
        <w:rPr>
          <w:rFonts w:ascii="Times New Roman" w:hAnsi="Times New Roman"/>
          <w:sz w:val="22"/>
          <w:szCs w:val="22"/>
        </w:rPr>
        <w:t xml:space="preserve">Närhet till badplats. (HS122)  </w:t>
      </w:r>
    </w:p>
    <w:p w14:paraId="07E1B5B5" w14:textId="77777777" w:rsidR="00A0155F" w:rsidRPr="0019173E" w:rsidRDefault="00A0155F" w:rsidP="00A0155F">
      <w:pPr>
        <w:pStyle w:val="Liststycke"/>
        <w:numPr>
          <w:ilvl w:val="0"/>
          <w:numId w:val="14"/>
        </w:numPr>
        <w:rPr>
          <w:rFonts w:ascii="Times New Roman" w:hAnsi="Times New Roman"/>
          <w:sz w:val="22"/>
          <w:szCs w:val="22"/>
        </w:rPr>
      </w:pPr>
      <w:r w:rsidRPr="0019173E">
        <w:rPr>
          <w:rFonts w:ascii="Times New Roman" w:hAnsi="Times New Roman"/>
          <w:sz w:val="22"/>
          <w:szCs w:val="22"/>
        </w:rPr>
        <w:t xml:space="preserve">Fosforbelastning från små avlopp. (P11 samt P111) </w:t>
      </w:r>
    </w:p>
    <w:p w14:paraId="790495E0" w14:textId="77777777" w:rsidR="00A0155F" w:rsidRPr="0019173E" w:rsidRDefault="00A0155F" w:rsidP="00A0155F">
      <w:pPr>
        <w:pStyle w:val="Liststycke"/>
        <w:numPr>
          <w:ilvl w:val="0"/>
          <w:numId w:val="14"/>
        </w:numPr>
        <w:rPr>
          <w:rFonts w:ascii="Times New Roman" w:hAnsi="Times New Roman"/>
          <w:sz w:val="22"/>
          <w:szCs w:val="22"/>
        </w:rPr>
      </w:pPr>
      <w:r w:rsidRPr="0019173E">
        <w:rPr>
          <w:rFonts w:ascii="Times New Roman" w:hAnsi="Times New Roman"/>
          <w:sz w:val="22"/>
          <w:szCs w:val="22"/>
        </w:rPr>
        <w:t xml:space="preserve">Påverkan på specifikt vatten. (P12) </w:t>
      </w:r>
    </w:p>
    <w:p w14:paraId="3FF6AA43" w14:textId="77777777" w:rsidR="00A0155F" w:rsidRPr="0019173E" w:rsidRDefault="00A0155F" w:rsidP="00A0155F">
      <w:pPr>
        <w:pStyle w:val="Liststycke"/>
        <w:numPr>
          <w:ilvl w:val="0"/>
          <w:numId w:val="14"/>
        </w:numPr>
        <w:rPr>
          <w:rFonts w:ascii="Times New Roman" w:hAnsi="Times New Roman"/>
          <w:sz w:val="22"/>
          <w:szCs w:val="22"/>
        </w:rPr>
      </w:pPr>
      <w:r w:rsidRPr="0019173E">
        <w:rPr>
          <w:rFonts w:ascii="Times New Roman" w:hAnsi="Times New Roman"/>
          <w:sz w:val="22"/>
          <w:szCs w:val="22"/>
        </w:rPr>
        <w:t>Påverkan på recipient belägen inom miljöbalkens skyddade områden: Nationalparker, naturreservat, biotopskydd samt Natura 2000-områden relaterade till vatten. (P121)</w:t>
      </w:r>
    </w:p>
    <w:p w14:paraId="74EE97CA" w14:textId="77777777" w:rsidR="00A0155F" w:rsidRPr="0019173E" w:rsidRDefault="00A0155F" w:rsidP="00A0155F">
      <w:pPr>
        <w:pStyle w:val="Liststycke"/>
        <w:numPr>
          <w:ilvl w:val="0"/>
          <w:numId w:val="14"/>
        </w:numPr>
        <w:rPr>
          <w:rFonts w:ascii="Times New Roman" w:hAnsi="Times New Roman"/>
          <w:sz w:val="22"/>
          <w:szCs w:val="22"/>
        </w:rPr>
      </w:pPr>
      <w:r w:rsidRPr="0019173E">
        <w:rPr>
          <w:rFonts w:ascii="Times New Roman" w:hAnsi="Times New Roman"/>
          <w:sz w:val="22"/>
          <w:szCs w:val="22"/>
        </w:rPr>
        <w:t>Risk för lokal påverkan på vatten inom skyddat område till följd av sammanhängande bebyggelse. (P122)</w:t>
      </w:r>
    </w:p>
    <w:p w14:paraId="00421D38" w14:textId="77777777" w:rsidR="00A0155F" w:rsidRPr="0019173E" w:rsidRDefault="00A0155F" w:rsidP="00A0155F">
      <w:pPr>
        <w:rPr>
          <w:rFonts w:ascii="Times New Roman" w:hAnsi="Times New Roman"/>
          <w:sz w:val="22"/>
          <w:szCs w:val="22"/>
        </w:rPr>
      </w:pPr>
    </w:p>
    <w:p w14:paraId="03679223" w14:textId="77777777" w:rsidR="00A0155F" w:rsidRPr="0019173E" w:rsidRDefault="00A0155F" w:rsidP="00A0155F">
      <w:pPr>
        <w:pStyle w:val="Brdtext"/>
        <w:tabs>
          <w:tab w:val="left" w:pos="567"/>
        </w:tabs>
        <w:ind w:left="1275" w:hanging="915"/>
        <w:rPr>
          <w:rFonts w:ascii="Times New Roman" w:hAnsi="Times New Roman"/>
          <w:sz w:val="22"/>
          <w:szCs w:val="22"/>
        </w:rPr>
      </w:pPr>
      <w:r w:rsidRPr="0019173E">
        <w:rPr>
          <w:rFonts w:ascii="Times New Roman" w:hAnsi="Times New Roman"/>
          <w:sz w:val="22"/>
          <w:szCs w:val="22"/>
        </w:rPr>
        <w:lastRenderedPageBreak/>
        <w:t>+</w:t>
      </w:r>
      <w:r w:rsidRPr="0019173E">
        <w:rPr>
          <w:rFonts w:ascii="Times New Roman" w:hAnsi="Times New Roman"/>
          <w:sz w:val="22"/>
          <w:szCs w:val="22"/>
        </w:rPr>
        <w:tab/>
      </w:r>
      <w:r w:rsidRPr="0019173E">
        <w:rPr>
          <w:rFonts w:ascii="Times New Roman" w:hAnsi="Times New Roman"/>
          <w:sz w:val="22"/>
          <w:szCs w:val="22"/>
        </w:rPr>
        <w:tab/>
        <w:t>Området ligger utanför ovan angivna områden eller klassas som liten risk i bedömningarna i GIS-stödet (grönt eller ljusgrönt).</w:t>
      </w:r>
    </w:p>
    <w:p w14:paraId="1E188E5B" w14:textId="77777777" w:rsidR="009E67A6" w:rsidRPr="009D00E9" w:rsidRDefault="009E67A6" w:rsidP="009E67A6">
      <w:pPr>
        <w:pStyle w:val="Rubrik2"/>
        <w:numPr>
          <w:ilvl w:val="0"/>
          <w:numId w:val="6"/>
        </w:numPr>
        <w:rPr>
          <w:color w:val="365F91" w:themeColor="accent1" w:themeShade="BF"/>
          <w:sz w:val="28"/>
          <w:szCs w:val="24"/>
        </w:rPr>
      </w:pPr>
      <w:r w:rsidRPr="009D00E9">
        <w:rPr>
          <w:color w:val="365F91" w:themeColor="accent1" w:themeShade="BF"/>
          <w:sz w:val="28"/>
          <w:szCs w:val="24"/>
        </w:rPr>
        <w:t>Hälsa (dricksvattensituationen)</w:t>
      </w:r>
    </w:p>
    <w:p w14:paraId="2F19E8B7" w14:textId="77777777" w:rsidR="009E67A6" w:rsidRPr="009D00E9" w:rsidRDefault="009E67A6" w:rsidP="009E67A6">
      <w:pPr>
        <w:pStyle w:val="Brdtext"/>
        <w:ind w:left="360"/>
        <w:rPr>
          <w:rFonts w:ascii="Times New Roman" w:hAnsi="Times New Roman"/>
          <w:sz w:val="22"/>
          <w:szCs w:val="22"/>
        </w:rPr>
      </w:pPr>
      <w:r w:rsidRPr="009D00E9">
        <w:rPr>
          <w:rFonts w:ascii="Times New Roman" w:hAnsi="Times New Roman"/>
          <w:sz w:val="22"/>
          <w:szCs w:val="22"/>
        </w:rPr>
        <w:t xml:space="preserve">Hälsofaktorn är indelad i två parametrar, </w:t>
      </w:r>
      <w:r w:rsidRPr="009D00E9">
        <w:rPr>
          <w:rFonts w:ascii="Times New Roman" w:hAnsi="Times New Roman"/>
          <w:i/>
          <w:iCs/>
          <w:sz w:val="22"/>
          <w:szCs w:val="22"/>
        </w:rPr>
        <w:t>kvantitet</w:t>
      </w:r>
      <w:r w:rsidRPr="009D00E9">
        <w:rPr>
          <w:rFonts w:ascii="Times New Roman" w:hAnsi="Times New Roman"/>
          <w:sz w:val="22"/>
          <w:szCs w:val="22"/>
        </w:rPr>
        <w:t xml:space="preserve"> och </w:t>
      </w:r>
      <w:r w:rsidRPr="009D00E9">
        <w:rPr>
          <w:rFonts w:ascii="Times New Roman" w:hAnsi="Times New Roman"/>
          <w:i/>
          <w:iCs/>
          <w:sz w:val="22"/>
          <w:szCs w:val="22"/>
        </w:rPr>
        <w:t>kvalitet.</w:t>
      </w:r>
      <w:r w:rsidRPr="009D00E9">
        <w:rPr>
          <w:rFonts w:ascii="Times New Roman" w:hAnsi="Times New Roman"/>
          <w:sz w:val="22"/>
          <w:szCs w:val="22"/>
        </w:rPr>
        <w:t xml:space="preserve"> </w:t>
      </w:r>
    </w:p>
    <w:p w14:paraId="10017C0A" w14:textId="478E9FC1" w:rsidR="009E67A6" w:rsidRPr="009D00E9" w:rsidRDefault="009E67A6" w:rsidP="009E67A6">
      <w:pPr>
        <w:pStyle w:val="Brdtext"/>
        <w:tabs>
          <w:tab w:val="left" w:pos="567"/>
        </w:tabs>
        <w:ind w:left="360"/>
        <w:rPr>
          <w:rFonts w:ascii="Times New Roman" w:hAnsi="Times New Roman"/>
          <w:sz w:val="22"/>
          <w:szCs w:val="22"/>
        </w:rPr>
      </w:pPr>
      <w:r w:rsidRPr="009D00E9">
        <w:rPr>
          <w:rFonts w:ascii="Times New Roman" w:hAnsi="Times New Roman"/>
          <w:i/>
          <w:sz w:val="22"/>
          <w:szCs w:val="22"/>
        </w:rPr>
        <w:t>Hälsofaktorn kvantitet</w:t>
      </w:r>
      <w:r w:rsidRPr="009D00E9">
        <w:rPr>
          <w:rFonts w:ascii="Times New Roman" w:hAnsi="Times New Roman"/>
          <w:sz w:val="22"/>
          <w:szCs w:val="22"/>
        </w:rPr>
        <w:t xml:space="preserve"> tar hänsyn till huruvida tillgången på dricksvatten är tillräcklig eller inte.</w:t>
      </w:r>
      <w:r w:rsidR="00A0155F" w:rsidRPr="00A0155F">
        <w:t xml:space="preserve"> </w:t>
      </w:r>
      <w:r w:rsidR="00A0155F" w:rsidRPr="00A0155F">
        <w:rPr>
          <w:rFonts w:ascii="Times New Roman" w:hAnsi="Times New Roman"/>
          <w:sz w:val="22"/>
          <w:szCs w:val="22"/>
        </w:rPr>
        <w:t>Bedömningen görs med hjälp av SGU:s kartdatabas över vattentillgång i mindre magasin</w:t>
      </w:r>
      <w:r w:rsidR="00EE0BDA">
        <w:rPr>
          <w:rFonts w:ascii="Times New Roman" w:hAnsi="Times New Roman"/>
          <w:sz w:val="22"/>
          <w:szCs w:val="22"/>
        </w:rPr>
        <w:t xml:space="preserve"> </w:t>
      </w:r>
      <w:sdt>
        <w:sdtPr>
          <w:rPr>
            <w:rFonts w:ascii="Times New Roman" w:hAnsi="Times New Roman"/>
            <w:sz w:val="22"/>
            <w:szCs w:val="22"/>
          </w:rPr>
          <w:id w:val="1445117387"/>
          <w:citation/>
        </w:sdtPr>
        <w:sdtEndPr/>
        <w:sdtContent>
          <w:r w:rsidR="00EE0BDA">
            <w:rPr>
              <w:rFonts w:ascii="Times New Roman" w:hAnsi="Times New Roman"/>
              <w:sz w:val="22"/>
              <w:szCs w:val="22"/>
            </w:rPr>
            <w:fldChar w:fldCharType="begin"/>
          </w:r>
          <w:r w:rsidR="00EE0BDA">
            <w:rPr>
              <w:rFonts w:ascii="Times New Roman" w:hAnsi="Times New Roman"/>
              <w:sz w:val="22"/>
              <w:szCs w:val="22"/>
            </w:rPr>
            <w:instrText xml:space="preserve"> CITATION SGU25 \l 1053 </w:instrText>
          </w:r>
          <w:r w:rsidR="00EE0BDA">
            <w:rPr>
              <w:rFonts w:ascii="Times New Roman" w:hAnsi="Times New Roman"/>
              <w:sz w:val="22"/>
              <w:szCs w:val="22"/>
            </w:rPr>
            <w:fldChar w:fldCharType="separate"/>
          </w:r>
          <w:r w:rsidR="00EE0BDA" w:rsidRPr="00EE0BDA">
            <w:rPr>
              <w:rFonts w:ascii="Times New Roman" w:hAnsi="Times New Roman"/>
              <w:noProof/>
              <w:sz w:val="22"/>
              <w:szCs w:val="22"/>
            </w:rPr>
            <w:t>(SGU, 2025)</w:t>
          </w:r>
          <w:r w:rsidR="00EE0BDA">
            <w:rPr>
              <w:rFonts w:ascii="Times New Roman" w:hAnsi="Times New Roman"/>
              <w:sz w:val="22"/>
              <w:szCs w:val="22"/>
            </w:rPr>
            <w:fldChar w:fldCharType="end"/>
          </w:r>
        </w:sdtContent>
      </w:sdt>
      <w:r w:rsidR="00EE0BDA">
        <w:rPr>
          <w:rFonts w:ascii="Times New Roman" w:hAnsi="Times New Roman"/>
          <w:sz w:val="22"/>
          <w:szCs w:val="22"/>
        </w:rPr>
        <w:t xml:space="preserve"> samt lokal kännedom</w:t>
      </w:r>
      <w:r w:rsidR="00A0155F" w:rsidRPr="00A0155F">
        <w:rPr>
          <w:rFonts w:ascii="Times New Roman" w:hAnsi="Times New Roman"/>
          <w:sz w:val="22"/>
          <w:szCs w:val="22"/>
        </w:rPr>
        <w:t>.</w:t>
      </w:r>
    </w:p>
    <w:p w14:paraId="24005105" w14:textId="77777777" w:rsidR="009E67A6" w:rsidRPr="009D00E9" w:rsidRDefault="009E67A6" w:rsidP="009E67A6">
      <w:pPr>
        <w:pStyle w:val="Brdtext"/>
        <w:tabs>
          <w:tab w:val="left" w:pos="567"/>
        </w:tabs>
        <w:ind w:left="360"/>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t>I området finns otillräcklig kapacitet.</w:t>
      </w:r>
    </w:p>
    <w:p w14:paraId="3B30E7EF" w14:textId="77777777" w:rsidR="009E67A6" w:rsidRPr="009D00E9" w:rsidRDefault="009E67A6" w:rsidP="009E67A6">
      <w:pPr>
        <w:pStyle w:val="Brdtext"/>
        <w:tabs>
          <w:tab w:val="left" w:pos="567"/>
        </w:tabs>
        <w:ind w:left="360"/>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t xml:space="preserve">I området finns tidvis otillräcklig kapacitet eller begränsad mängd dricksvatten. </w:t>
      </w:r>
    </w:p>
    <w:p w14:paraId="5E3EA1BA" w14:textId="77777777" w:rsidR="009E67A6" w:rsidRPr="009D00E9" w:rsidRDefault="009E67A6" w:rsidP="009E67A6">
      <w:pPr>
        <w:pStyle w:val="Brdtext"/>
        <w:tabs>
          <w:tab w:val="left" w:pos="567"/>
        </w:tabs>
        <w:ind w:left="360"/>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r>
      <w:r w:rsidRPr="009D00E9">
        <w:rPr>
          <w:rFonts w:ascii="Times New Roman" w:hAnsi="Times New Roman"/>
          <w:sz w:val="22"/>
          <w:szCs w:val="22"/>
        </w:rPr>
        <w:tab/>
        <w:t>I området finns tillräcklig kapacitet.</w:t>
      </w:r>
    </w:p>
    <w:p w14:paraId="23CF379C" w14:textId="77777777" w:rsidR="009E67A6" w:rsidRPr="009D00E9" w:rsidRDefault="009E67A6" w:rsidP="009E67A6">
      <w:pPr>
        <w:pStyle w:val="Brdtext"/>
        <w:tabs>
          <w:tab w:val="left" w:pos="567"/>
        </w:tabs>
        <w:ind w:left="360"/>
        <w:rPr>
          <w:rFonts w:ascii="Times New Roman" w:hAnsi="Times New Roman"/>
          <w:sz w:val="22"/>
          <w:szCs w:val="22"/>
        </w:rPr>
      </w:pPr>
    </w:p>
    <w:p w14:paraId="5F9529BF" w14:textId="418011AC" w:rsidR="009E67A6" w:rsidRPr="009D00E9" w:rsidRDefault="009E67A6" w:rsidP="009E67A6">
      <w:pPr>
        <w:pStyle w:val="Brdtext"/>
        <w:tabs>
          <w:tab w:val="left" w:pos="567"/>
        </w:tabs>
        <w:ind w:left="360"/>
        <w:rPr>
          <w:rFonts w:ascii="Times New Roman" w:hAnsi="Times New Roman"/>
          <w:sz w:val="22"/>
          <w:szCs w:val="22"/>
        </w:rPr>
      </w:pPr>
      <w:r w:rsidRPr="009D00E9">
        <w:rPr>
          <w:rFonts w:ascii="Times New Roman" w:hAnsi="Times New Roman"/>
          <w:i/>
          <w:sz w:val="22"/>
          <w:szCs w:val="22"/>
        </w:rPr>
        <w:t>Hälsofaktorn kvalitet</w:t>
      </w:r>
      <w:r w:rsidRPr="009D00E9">
        <w:rPr>
          <w:rFonts w:ascii="Times New Roman" w:hAnsi="Times New Roman"/>
          <w:sz w:val="22"/>
          <w:szCs w:val="22"/>
        </w:rPr>
        <w:t xml:space="preserve"> beaktar de eventuella problem som ka</w:t>
      </w:r>
      <w:r w:rsidR="001D7DC2" w:rsidRPr="009D00E9">
        <w:rPr>
          <w:rFonts w:ascii="Times New Roman" w:hAnsi="Times New Roman"/>
          <w:sz w:val="22"/>
          <w:szCs w:val="22"/>
        </w:rPr>
        <w:t>n</w:t>
      </w:r>
      <w:r w:rsidRPr="009D00E9">
        <w:rPr>
          <w:rFonts w:ascii="Times New Roman" w:hAnsi="Times New Roman"/>
          <w:sz w:val="22"/>
          <w:szCs w:val="22"/>
        </w:rPr>
        <w:t xml:space="preserve"> vara förknippad</w:t>
      </w:r>
      <w:r w:rsidR="001D7DC2" w:rsidRPr="009D00E9">
        <w:rPr>
          <w:rFonts w:ascii="Times New Roman" w:hAnsi="Times New Roman"/>
          <w:sz w:val="22"/>
          <w:szCs w:val="22"/>
        </w:rPr>
        <w:t>e</w:t>
      </w:r>
      <w:r w:rsidRPr="009D00E9">
        <w:rPr>
          <w:rFonts w:ascii="Times New Roman" w:hAnsi="Times New Roman"/>
          <w:sz w:val="22"/>
          <w:szCs w:val="22"/>
        </w:rPr>
        <w:t xml:space="preserve"> med </w:t>
      </w:r>
      <w:r w:rsidR="001D7DC2" w:rsidRPr="009D00E9">
        <w:rPr>
          <w:rFonts w:ascii="Times New Roman" w:hAnsi="Times New Roman"/>
          <w:sz w:val="22"/>
          <w:szCs w:val="22"/>
        </w:rPr>
        <w:t>dricks</w:t>
      </w:r>
      <w:r w:rsidRPr="009D00E9">
        <w:rPr>
          <w:rFonts w:ascii="Times New Roman" w:hAnsi="Times New Roman"/>
          <w:sz w:val="22"/>
          <w:szCs w:val="22"/>
        </w:rPr>
        <w:t>vattenkvaliteten.</w:t>
      </w:r>
      <w:r w:rsidR="00504067" w:rsidRPr="009D00E9">
        <w:rPr>
          <w:rFonts w:ascii="Times New Roman" w:hAnsi="Times New Roman"/>
          <w:sz w:val="22"/>
          <w:szCs w:val="22"/>
        </w:rPr>
        <w:t xml:space="preserve"> Bedömningen baseras delvis på platsens fysiska förhållanden så som</w:t>
      </w:r>
      <w:r w:rsidR="004C6ACE" w:rsidRPr="009D00E9">
        <w:rPr>
          <w:rFonts w:ascii="Times New Roman" w:hAnsi="Times New Roman"/>
          <w:sz w:val="22"/>
          <w:szCs w:val="22"/>
        </w:rPr>
        <w:t xml:space="preserve"> ogynnsamma jordartsförhållanden</w:t>
      </w:r>
      <w:r w:rsidR="001D7DC2" w:rsidRPr="009D00E9">
        <w:rPr>
          <w:rFonts w:ascii="Times New Roman" w:hAnsi="Times New Roman"/>
          <w:sz w:val="22"/>
          <w:szCs w:val="22"/>
        </w:rPr>
        <w:t>,</w:t>
      </w:r>
      <w:r w:rsidR="00504067" w:rsidRPr="009D00E9">
        <w:rPr>
          <w:rFonts w:ascii="Times New Roman" w:hAnsi="Times New Roman"/>
          <w:sz w:val="22"/>
          <w:szCs w:val="22"/>
        </w:rPr>
        <w:t xml:space="preserve"> mindre tomter och lutning vilket</w:t>
      </w:r>
      <w:r w:rsidR="006C4647" w:rsidRPr="009D00E9">
        <w:rPr>
          <w:rFonts w:ascii="Times New Roman" w:hAnsi="Times New Roman"/>
          <w:sz w:val="22"/>
          <w:szCs w:val="22"/>
        </w:rPr>
        <w:t xml:space="preserve"> skulle kunna </w:t>
      </w:r>
      <w:r w:rsidR="00452B3E" w:rsidRPr="009D00E9">
        <w:rPr>
          <w:rFonts w:ascii="Times New Roman" w:hAnsi="Times New Roman"/>
          <w:sz w:val="22"/>
          <w:szCs w:val="22"/>
        </w:rPr>
        <w:t>bidra till</w:t>
      </w:r>
      <w:r w:rsidR="006C4647" w:rsidRPr="009D00E9">
        <w:rPr>
          <w:rFonts w:ascii="Times New Roman" w:hAnsi="Times New Roman"/>
          <w:sz w:val="22"/>
          <w:szCs w:val="22"/>
        </w:rPr>
        <w:t xml:space="preserve"> en</w:t>
      </w:r>
      <w:r w:rsidR="00504067" w:rsidRPr="009D00E9">
        <w:rPr>
          <w:rFonts w:ascii="Times New Roman" w:hAnsi="Times New Roman"/>
          <w:sz w:val="22"/>
          <w:szCs w:val="22"/>
        </w:rPr>
        <w:t xml:space="preserve"> öka</w:t>
      </w:r>
      <w:r w:rsidR="006C4647" w:rsidRPr="009D00E9">
        <w:rPr>
          <w:rFonts w:ascii="Times New Roman" w:hAnsi="Times New Roman"/>
          <w:sz w:val="22"/>
          <w:szCs w:val="22"/>
        </w:rPr>
        <w:t>d</w:t>
      </w:r>
      <w:r w:rsidR="00504067" w:rsidRPr="009D00E9">
        <w:rPr>
          <w:rFonts w:ascii="Times New Roman" w:hAnsi="Times New Roman"/>
          <w:sz w:val="22"/>
          <w:szCs w:val="22"/>
        </w:rPr>
        <w:t xml:space="preserve"> risk för kontaminering av</w:t>
      </w:r>
      <w:r w:rsidR="00A36C96" w:rsidRPr="009D00E9">
        <w:rPr>
          <w:rFonts w:ascii="Times New Roman" w:hAnsi="Times New Roman"/>
          <w:sz w:val="22"/>
          <w:szCs w:val="22"/>
        </w:rPr>
        <w:t xml:space="preserve"> enskilda</w:t>
      </w:r>
      <w:r w:rsidR="00504067" w:rsidRPr="009D00E9">
        <w:rPr>
          <w:rFonts w:ascii="Times New Roman" w:hAnsi="Times New Roman"/>
          <w:sz w:val="22"/>
          <w:szCs w:val="22"/>
        </w:rPr>
        <w:t xml:space="preserve"> vattenbrunnar.</w:t>
      </w:r>
      <w:r w:rsidR="00BB6856" w:rsidRPr="009D00E9">
        <w:rPr>
          <w:rFonts w:ascii="Times New Roman" w:hAnsi="Times New Roman"/>
          <w:sz w:val="22"/>
          <w:szCs w:val="22"/>
        </w:rPr>
        <w:t xml:space="preserve"> </w:t>
      </w:r>
      <w:r w:rsidR="00A0155F" w:rsidRPr="00A0155F">
        <w:rPr>
          <w:rFonts w:ascii="Times New Roman" w:hAnsi="Times New Roman"/>
          <w:sz w:val="22"/>
          <w:szCs w:val="22"/>
        </w:rPr>
        <w:t>Bedömningen görs med hjälp av GIS-stödet för enskilda avlopp och fokuserar på hälsorisken för enskilda avlopp i närheten av dricksvattenbrunnar med avseende på bakterier och kväve (nitrat).</w:t>
      </w:r>
    </w:p>
    <w:p w14:paraId="786F6890" w14:textId="77777777" w:rsidR="009E67A6" w:rsidRPr="009D00E9" w:rsidRDefault="009E67A6" w:rsidP="009E67A6">
      <w:pPr>
        <w:pStyle w:val="Brdtext"/>
        <w:tabs>
          <w:tab w:val="left" w:pos="567"/>
        </w:tabs>
        <w:ind w:left="1275" w:hanging="915"/>
        <w:rPr>
          <w:rFonts w:ascii="Times New Roman" w:hAnsi="Times New Roman"/>
          <w:sz w:val="22"/>
          <w:szCs w:val="22"/>
        </w:rPr>
      </w:pPr>
      <w:r w:rsidRPr="009D00E9">
        <w:rPr>
          <w:rFonts w:ascii="Times New Roman" w:hAnsi="Times New Roman"/>
          <w:sz w:val="22"/>
          <w:szCs w:val="22"/>
        </w:rPr>
        <w:t xml:space="preserve">+++ </w:t>
      </w:r>
      <w:r w:rsidRPr="009D00E9">
        <w:rPr>
          <w:rFonts w:ascii="Times New Roman" w:hAnsi="Times New Roman"/>
          <w:sz w:val="22"/>
          <w:szCs w:val="22"/>
        </w:rPr>
        <w:tab/>
        <w:t xml:space="preserve">Allvarliga kvalitetsproblem förekommer i små delar av området eller mindre kvalitetsproblem i stora delar av området. </w:t>
      </w:r>
    </w:p>
    <w:p w14:paraId="723A9987" w14:textId="77777777" w:rsidR="009E67A6" w:rsidRPr="009D00E9" w:rsidRDefault="009E67A6" w:rsidP="009E67A6">
      <w:pPr>
        <w:pStyle w:val="Brdtext"/>
        <w:tabs>
          <w:tab w:val="left" w:pos="567"/>
        </w:tabs>
        <w:ind w:left="1275" w:hanging="915"/>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t>Allvarliga kvalitetsproblem förekommer i enstaka fall och mindre kvalitetsproblem i små delar av området.</w:t>
      </w:r>
    </w:p>
    <w:p w14:paraId="6C5C0126" w14:textId="4B174FDE" w:rsidR="00CE13EB" w:rsidRPr="009D00E9" w:rsidRDefault="009E67A6" w:rsidP="009E67A6">
      <w:pPr>
        <w:pStyle w:val="Brdtext"/>
        <w:tabs>
          <w:tab w:val="left" w:pos="567"/>
        </w:tabs>
        <w:ind w:left="1275" w:hanging="915"/>
        <w:rPr>
          <w:rFonts w:ascii="Times New Roman" w:hAnsi="Times New Roman"/>
          <w:sz w:val="22"/>
          <w:szCs w:val="22"/>
        </w:rPr>
      </w:pPr>
      <w:r w:rsidRPr="009D00E9">
        <w:rPr>
          <w:rFonts w:ascii="Times New Roman" w:hAnsi="Times New Roman"/>
          <w:sz w:val="22"/>
          <w:szCs w:val="22"/>
        </w:rPr>
        <w:t>+</w:t>
      </w:r>
      <w:r w:rsidRPr="009D00E9">
        <w:rPr>
          <w:rFonts w:ascii="Times New Roman" w:hAnsi="Times New Roman"/>
          <w:sz w:val="22"/>
          <w:szCs w:val="22"/>
        </w:rPr>
        <w:tab/>
      </w:r>
      <w:r w:rsidRPr="009D00E9">
        <w:rPr>
          <w:rFonts w:ascii="Times New Roman" w:hAnsi="Times New Roman"/>
          <w:sz w:val="22"/>
          <w:szCs w:val="22"/>
        </w:rPr>
        <w:tab/>
        <w:t>Mindre allvarliga problem eller inga problem finns i området</w:t>
      </w:r>
      <w:r w:rsidR="004C6057" w:rsidRPr="009D00E9">
        <w:rPr>
          <w:rFonts w:ascii="Times New Roman" w:hAnsi="Times New Roman"/>
          <w:sz w:val="22"/>
          <w:szCs w:val="22"/>
        </w:rPr>
        <w:t>.</w:t>
      </w:r>
      <w:r w:rsidR="00CE13EB" w:rsidRPr="009D00E9">
        <w:rPr>
          <w:rFonts w:ascii="Times New Roman" w:hAnsi="Times New Roman"/>
          <w:sz w:val="22"/>
          <w:szCs w:val="22"/>
        </w:rPr>
        <w:br w:type="page"/>
      </w:r>
    </w:p>
    <w:p w14:paraId="0B16CDD5" w14:textId="77777777" w:rsidR="00C351DB" w:rsidRPr="009D00E9" w:rsidRDefault="00C351DB" w:rsidP="00C351DB">
      <w:pPr>
        <w:pStyle w:val="Rubrik1"/>
        <w:tabs>
          <w:tab w:val="left" w:pos="1995"/>
        </w:tabs>
        <w:rPr>
          <w:color w:val="365F91" w:themeColor="accent1" w:themeShade="BF"/>
          <w:sz w:val="32"/>
          <w:szCs w:val="24"/>
        </w:rPr>
      </w:pPr>
      <w:r w:rsidRPr="009D00E9">
        <w:rPr>
          <w:color w:val="365F91" w:themeColor="accent1" w:themeShade="BF"/>
          <w:sz w:val="32"/>
          <w:szCs w:val="24"/>
        </w:rPr>
        <w:lastRenderedPageBreak/>
        <w:t>Bedömning av möjlighet för anslutning till allmänt VA via överföringsledning till den befintliga allmänna VA-anläggningen</w:t>
      </w:r>
    </w:p>
    <w:p w14:paraId="1633E873" w14:textId="3A028780" w:rsidR="00C351DB" w:rsidRPr="009D00E9" w:rsidRDefault="00C351DB" w:rsidP="00C351DB">
      <w:pPr>
        <w:pStyle w:val="Brdtext"/>
        <w:rPr>
          <w:rFonts w:ascii="Times New Roman" w:hAnsi="Times New Roman"/>
          <w:sz w:val="22"/>
          <w:szCs w:val="22"/>
        </w:rPr>
      </w:pPr>
      <w:r w:rsidRPr="009D00E9">
        <w:rPr>
          <w:rFonts w:ascii="Times New Roman" w:hAnsi="Times New Roman"/>
          <w:sz w:val="22"/>
          <w:szCs w:val="22"/>
        </w:rPr>
        <w:t xml:space="preserve">De faktorer som bygger upp ”möjligheten” för ett område att anslutas till allmänt VA grundas på de huvudsakliga aspekter som i slutändan gör genomförandet mer eller mindre kostsamt. I det här fallet analyseras möjligheten för anslutning till allmänt VA via överföringsledning till den befintliga allmänna VA-anläggningen. </w:t>
      </w:r>
    </w:p>
    <w:p w14:paraId="641A0CE0" w14:textId="77777777" w:rsidR="0054196A" w:rsidRPr="009D00E9" w:rsidRDefault="0054196A" w:rsidP="0054196A">
      <w:pPr>
        <w:pStyle w:val="Brdtext"/>
        <w:rPr>
          <w:rFonts w:ascii="Times New Roman" w:hAnsi="Times New Roman"/>
          <w:sz w:val="22"/>
          <w:szCs w:val="22"/>
        </w:rPr>
      </w:pPr>
      <w:r w:rsidRPr="009D00E9">
        <w:rPr>
          <w:rFonts w:ascii="Times New Roman" w:hAnsi="Times New Roman"/>
          <w:sz w:val="22"/>
          <w:szCs w:val="22"/>
        </w:rPr>
        <w:t xml:space="preserve">Om området är beläget i närheten av den allmänna anläggningen är av betydelse för bedömningen, så väl som avståndet mellan fastigheterna då det påverkar hur långt ifrån varandra förbindelsepunkten måste anläggas vilket påverkar kostnadstäckningen. </w:t>
      </w:r>
    </w:p>
    <w:p w14:paraId="566CE961" w14:textId="77777777" w:rsidR="0054196A" w:rsidRPr="009D00E9" w:rsidRDefault="0054196A" w:rsidP="0054196A">
      <w:pPr>
        <w:pStyle w:val="Brdtext"/>
        <w:rPr>
          <w:rFonts w:ascii="Times New Roman" w:hAnsi="Times New Roman"/>
          <w:sz w:val="22"/>
          <w:szCs w:val="22"/>
        </w:rPr>
      </w:pPr>
      <w:r w:rsidRPr="009D00E9">
        <w:rPr>
          <w:rFonts w:ascii="Times New Roman" w:hAnsi="Times New Roman"/>
          <w:sz w:val="22"/>
          <w:szCs w:val="22"/>
        </w:rPr>
        <w:t xml:space="preserve">Möjligheten till utbyggnad påverkas även av områdets fysiska förutsättningar som jordartsförhållanden och höjdförhållanden då detta påverkar den allmänna anläggningens utformning om exempelvis behov av pumpning i området uppstår. Detta påverkar inte bara kostnad för utbyggnad utan även framtida drift- och underhållskostnader. </w:t>
      </w:r>
    </w:p>
    <w:p w14:paraId="2B421FAE" w14:textId="5D29B8C1" w:rsidR="0054196A" w:rsidRPr="009D00E9" w:rsidRDefault="0054196A" w:rsidP="0054196A">
      <w:pPr>
        <w:pStyle w:val="Brdtext"/>
        <w:rPr>
          <w:rFonts w:ascii="Times New Roman" w:hAnsi="Times New Roman"/>
          <w:sz w:val="22"/>
          <w:szCs w:val="22"/>
        </w:rPr>
      </w:pPr>
      <w:r w:rsidRPr="009D00E9">
        <w:rPr>
          <w:rFonts w:ascii="Times New Roman" w:hAnsi="Times New Roman"/>
          <w:sz w:val="22"/>
          <w:szCs w:val="22"/>
        </w:rPr>
        <w:t>Områden som har så höga skyddsvärden att VA-utbyggnaden får ta en omväg innebär normalt att kostnaden eller det administrativa förarbetet ökar. Sådana förarbeten kan bland annat utgöras av markförhandlingar eller tillstånd- och dispensärenden.</w:t>
      </w:r>
      <w:r w:rsidR="00555185" w:rsidRPr="009D00E9">
        <w:rPr>
          <w:rFonts w:ascii="Times New Roman" w:hAnsi="Times New Roman"/>
          <w:sz w:val="22"/>
          <w:szCs w:val="22"/>
        </w:rPr>
        <w:t xml:space="preserve"> Skyddsvärden har inte tagits med i denna analys och beskrivs därför inte vidare i detta dokument. </w:t>
      </w:r>
    </w:p>
    <w:p w14:paraId="22C63034" w14:textId="1C2DA073" w:rsidR="0054196A" w:rsidRPr="009D00E9" w:rsidRDefault="0054196A" w:rsidP="0054196A">
      <w:pPr>
        <w:pStyle w:val="Brdtext"/>
        <w:rPr>
          <w:rFonts w:ascii="Times New Roman" w:hAnsi="Times New Roman"/>
          <w:sz w:val="22"/>
          <w:szCs w:val="22"/>
        </w:rPr>
      </w:pPr>
      <w:r w:rsidRPr="009D00E9">
        <w:rPr>
          <w:rFonts w:ascii="Times New Roman" w:hAnsi="Times New Roman"/>
          <w:sz w:val="22"/>
          <w:szCs w:val="22"/>
        </w:rPr>
        <w:t>Syftet med denna bedömning är inte att ta fram en kostnad för VA-anslutning av respektive område utan att visa bilden bakom kostnaden, dvs i vilka aspekter är möjligheten för VA</w:t>
      </w:r>
      <w:r w:rsidR="000232AA" w:rsidRPr="009D00E9">
        <w:rPr>
          <w:rFonts w:ascii="Times New Roman" w:hAnsi="Times New Roman"/>
          <w:sz w:val="22"/>
          <w:szCs w:val="22"/>
        </w:rPr>
        <w:t>-</w:t>
      </w:r>
      <w:r w:rsidRPr="009D00E9">
        <w:rPr>
          <w:rFonts w:ascii="Times New Roman" w:hAnsi="Times New Roman"/>
          <w:sz w:val="22"/>
          <w:szCs w:val="22"/>
        </w:rPr>
        <w:t xml:space="preserve">anslutning god och var är möjligheterna mindre goda. </w:t>
      </w:r>
    </w:p>
    <w:p w14:paraId="2833F423" w14:textId="1D7117F2" w:rsidR="0054196A" w:rsidRPr="009D00E9" w:rsidRDefault="0054196A" w:rsidP="0054196A">
      <w:pPr>
        <w:pStyle w:val="Brdtext"/>
        <w:rPr>
          <w:rFonts w:ascii="Times New Roman" w:hAnsi="Times New Roman"/>
          <w:sz w:val="22"/>
          <w:szCs w:val="22"/>
        </w:rPr>
      </w:pPr>
      <w:r w:rsidRPr="009D00E9">
        <w:rPr>
          <w:rFonts w:ascii="Times New Roman" w:hAnsi="Times New Roman"/>
          <w:sz w:val="22"/>
          <w:szCs w:val="22"/>
        </w:rPr>
        <w:t>Den bild som skapas av möjlighetsbedömningen kan användas som en grund för kostnadsberäkning. I det skede där kostnaden beräknas beaktas också sådana aspekter som har att göra med hur fördelning av kostnad ska gå till och hur investeringar ska göras över tid. Detta beaktas inte vid bedömning av respektive områdes ”inneboende” möjlighet för VA</w:t>
      </w:r>
      <w:r w:rsidR="000232AA" w:rsidRPr="009D00E9">
        <w:rPr>
          <w:rFonts w:ascii="Times New Roman" w:hAnsi="Times New Roman"/>
          <w:sz w:val="22"/>
          <w:szCs w:val="22"/>
        </w:rPr>
        <w:t>-</w:t>
      </w:r>
      <w:r w:rsidRPr="009D00E9">
        <w:rPr>
          <w:rFonts w:ascii="Times New Roman" w:hAnsi="Times New Roman"/>
          <w:sz w:val="22"/>
          <w:szCs w:val="22"/>
        </w:rPr>
        <w:t xml:space="preserve">utbyggnad. </w:t>
      </w:r>
    </w:p>
    <w:p w14:paraId="0E1507E1" w14:textId="6C29B3DC" w:rsidR="0054196A" w:rsidRPr="009D00E9" w:rsidRDefault="0054196A" w:rsidP="0054196A">
      <w:pPr>
        <w:pStyle w:val="Brdtext"/>
        <w:rPr>
          <w:rFonts w:ascii="Times New Roman" w:hAnsi="Times New Roman"/>
          <w:sz w:val="22"/>
          <w:szCs w:val="22"/>
        </w:rPr>
      </w:pPr>
      <w:r w:rsidRPr="009D00E9">
        <w:rPr>
          <w:rFonts w:ascii="Times New Roman" w:hAnsi="Times New Roman"/>
          <w:sz w:val="22"/>
          <w:szCs w:val="22"/>
        </w:rPr>
        <w:t xml:space="preserve">Med den möjlighet som är förknippad med VA-utbyggnad i olika områden, tillsammans med den del som utgör bedömning av behov, kan ett resonemang föras kring prioriteringsordning och takten för VA-utbyggnad. Förhoppningen är att det i resonemanget ska vara lätt för alla berörda att se bakgrunden till varför det är mer eller mindre dyrt att bygga ut VA och hur behovet inom olika områden skiljer sig åt.  </w:t>
      </w:r>
    </w:p>
    <w:p w14:paraId="16C2006F" w14:textId="1196E84B" w:rsidR="00C351DB" w:rsidRDefault="00C351DB" w:rsidP="00C351DB">
      <w:pPr>
        <w:pStyle w:val="Default"/>
      </w:pPr>
      <w:r w:rsidRPr="007E11CB">
        <w:rPr>
          <w:noProof/>
          <w:lang w:eastAsia="sv-SE"/>
        </w:rPr>
        <w:lastRenderedPageBreak/>
        <w:drawing>
          <wp:inline distT="0" distB="0" distL="0" distR="0" wp14:anchorId="113D35D1" wp14:editId="749CA9AA">
            <wp:extent cx="5459972" cy="1800225"/>
            <wp:effectExtent l="0" t="0" r="0" b="952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31C804B" w14:textId="77777777" w:rsidR="009E67A6" w:rsidRPr="009D00E9" w:rsidRDefault="009E67A6" w:rsidP="009E67A6">
      <w:pPr>
        <w:pStyle w:val="Rubrik2"/>
        <w:numPr>
          <w:ilvl w:val="0"/>
          <w:numId w:val="8"/>
        </w:numPr>
        <w:rPr>
          <w:color w:val="365F91" w:themeColor="accent1" w:themeShade="BF"/>
          <w:sz w:val="28"/>
          <w:szCs w:val="24"/>
        </w:rPr>
      </w:pPr>
      <w:r w:rsidRPr="009D00E9">
        <w:rPr>
          <w:color w:val="365F91" w:themeColor="accent1" w:themeShade="BF"/>
          <w:sz w:val="28"/>
          <w:szCs w:val="24"/>
        </w:rPr>
        <w:t>Avstånd till/från befintligt nät</w:t>
      </w:r>
    </w:p>
    <w:p w14:paraId="47726AF4" w14:textId="04026F02" w:rsidR="009E67A6" w:rsidRPr="009D00E9" w:rsidRDefault="009E67A6" w:rsidP="009E67A6">
      <w:pPr>
        <w:pStyle w:val="Brdtext"/>
        <w:ind w:left="360"/>
        <w:rPr>
          <w:rFonts w:ascii="Times New Roman" w:hAnsi="Times New Roman"/>
          <w:sz w:val="22"/>
          <w:szCs w:val="22"/>
        </w:rPr>
      </w:pPr>
      <w:r w:rsidRPr="009D00E9">
        <w:rPr>
          <w:rFonts w:ascii="Times New Roman" w:hAnsi="Times New Roman"/>
          <w:sz w:val="22"/>
          <w:szCs w:val="22"/>
        </w:rPr>
        <w:t xml:space="preserve">Denna faktor är avsedd att visa längden på nya, nödvändiga överföringsledningar till respektive område från närmsta möjliga anslutningspunkt i det befintliga ledningsnätet, varifrån dimension av spill- och dricksvattenledning är tillräcklig för områdets behov. </w:t>
      </w:r>
      <w:r w:rsidR="007E10BE" w:rsidRPr="009D00E9">
        <w:rPr>
          <w:rFonts w:ascii="Times New Roman" w:hAnsi="Times New Roman"/>
          <w:sz w:val="22"/>
          <w:szCs w:val="22"/>
        </w:rPr>
        <w:t>K</w:t>
      </w:r>
      <w:r w:rsidRPr="009D00E9">
        <w:rPr>
          <w:rFonts w:ascii="Times New Roman" w:hAnsi="Times New Roman"/>
          <w:sz w:val="22"/>
          <w:szCs w:val="22"/>
        </w:rPr>
        <w:t xml:space="preserve">riterier för bedömning av </w:t>
      </w:r>
      <w:r w:rsidRPr="009D00E9">
        <w:rPr>
          <w:rFonts w:ascii="Times New Roman" w:hAnsi="Times New Roman"/>
          <w:i/>
          <w:sz w:val="22"/>
          <w:szCs w:val="22"/>
        </w:rPr>
        <w:t>Avstånd till/från befintligt nät</w:t>
      </w:r>
      <w:r w:rsidRPr="009D00E9">
        <w:rPr>
          <w:rFonts w:ascii="Times New Roman" w:hAnsi="Times New Roman"/>
          <w:sz w:val="22"/>
          <w:szCs w:val="22"/>
        </w:rPr>
        <w:t xml:space="preserve"> visas nedan.</w:t>
      </w:r>
    </w:p>
    <w:p w14:paraId="0B7DE4D7" w14:textId="77777777" w:rsidR="009E67A6" w:rsidRPr="009D00E9" w:rsidRDefault="009E67A6" w:rsidP="009E67A6">
      <w:pPr>
        <w:pStyle w:val="Brdtext"/>
        <w:ind w:left="1276" w:hanging="916"/>
        <w:rPr>
          <w:rFonts w:ascii="Times New Roman" w:hAnsi="Times New Roman"/>
          <w:sz w:val="22"/>
          <w:szCs w:val="22"/>
        </w:rPr>
      </w:pPr>
      <w:r w:rsidRPr="009D00E9">
        <w:rPr>
          <w:rFonts w:ascii="Times New Roman" w:hAnsi="Times New Roman"/>
          <w:i/>
          <w:iCs/>
          <w:sz w:val="22"/>
          <w:szCs w:val="22"/>
        </w:rPr>
        <w:t>+++</w:t>
      </w:r>
      <w:r w:rsidRPr="009D00E9">
        <w:rPr>
          <w:rFonts w:ascii="Times New Roman" w:hAnsi="Times New Roman"/>
          <w:i/>
          <w:iCs/>
          <w:sz w:val="22"/>
          <w:szCs w:val="22"/>
        </w:rPr>
        <w:tab/>
      </w:r>
      <w:r w:rsidRPr="009D00E9">
        <w:rPr>
          <w:rFonts w:ascii="Times New Roman" w:hAnsi="Times New Roman"/>
          <w:iCs/>
          <w:sz w:val="22"/>
          <w:szCs w:val="22"/>
        </w:rPr>
        <w:t xml:space="preserve">Avståndet till närmaste anslutningspunkt på befintligt nät </w:t>
      </w:r>
      <w:r w:rsidRPr="009D00E9">
        <w:rPr>
          <w:rFonts w:ascii="Times New Roman" w:hAnsi="Times New Roman"/>
          <w:sz w:val="22"/>
          <w:szCs w:val="22"/>
        </w:rPr>
        <w:t>är mindre än 500 m</w:t>
      </w:r>
    </w:p>
    <w:p w14:paraId="77C0C98B" w14:textId="77777777" w:rsidR="009E67A6" w:rsidRPr="009D00E9" w:rsidRDefault="009E67A6" w:rsidP="009E67A6">
      <w:pPr>
        <w:pStyle w:val="Brdtext"/>
        <w:ind w:left="1276" w:hanging="915"/>
        <w:rPr>
          <w:rFonts w:ascii="Times New Roman" w:hAnsi="Times New Roman"/>
          <w:sz w:val="22"/>
          <w:szCs w:val="22"/>
        </w:rPr>
      </w:pPr>
      <w:r w:rsidRPr="009D00E9">
        <w:rPr>
          <w:rFonts w:ascii="Times New Roman" w:hAnsi="Times New Roman"/>
          <w:sz w:val="22"/>
          <w:szCs w:val="22"/>
        </w:rPr>
        <w:t xml:space="preserve">++ </w:t>
      </w:r>
      <w:r w:rsidRPr="009D00E9">
        <w:rPr>
          <w:rFonts w:ascii="Times New Roman" w:hAnsi="Times New Roman"/>
          <w:sz w:val="22"/>
          <w:szCs w:val="22"/>
        </w:rPr>
        <w:tab/>
      </w:r>
      <w:r w:rsidRPr="009D00E9">
        <w:rPr>
          <w:rFonts w:ascii="Times New Roman" w:hAnsi="Times New Roman"/>
          <w:iCs/>
          <w:sz w:val="22"/>
          <w:szCs w:val="22"/>
        </w:rPr>
        <w:t xml:space="preserve">Avståndet till närmaste anslutningspunkt på befintligt nät </w:t>
      </w:r>
      <w:r w:rsidRPr="009D00E9">
        <w:rPr>
          <w:rFonts w:ascii="Times New Roman" w:hAnsi="Times New Roman"/>
          <w:sz w:val="22"/>
          <w:szCs w:val="22"/>
        </w:rPr>
        <w:t>är mellan 0,5 – 1,5 km</w:t>
      </w:r>
    </w:p>
    <w:p w14:paraId="3A00D79A" w14:textId="77777777" w:rsidR="009E67A6" w:rsidRPr="009D00E9" w:rsidRDefault="009E67A6" w:rsidP="009E67A6">
      <w:pPr>
        <w:pStyle w:val="Brdtext"/>
        <w:ind w:left="1275" w:hanging="915"/>
        <w:rPr>
          <w:rFonts w:ascii="Times New Roman" w:hAnsi="Times New Roman"/>
          <w:sz w:val="22"/>
          <w:szCs w:val="22"/>
        </w:rPr>
      </w:pPr>
      <w:r w:rsidRPr="009D00E9">
        <w:rPr>
          <w:rFonts w:ascii="Times New Roman" w:hAnsi="Times New Roman"/>
          <w:sz w:val="22"/>
          <w:szCs w:val="22"/>
        </w:rPr>
        <w:t xml:space="preserve">+ </w:t>
      </w:r>
      <w:r w:rsidRPr="009D00E9">
        <w:rPr>
          <w:rFonts w:ascii="Times New Roman" w:hAnsi="Times New Roman"/>
          <w:sz w:val="22"/>
          <w:szCs w:val="22"/>
        </w:rPr>
        <w:tab/>
      </w:r>
      <w:r w:rsidRPr="009D00E9">
        <w:rPr>
          <w:rFonts w:ascii="Times New Roman" w:hAnsi="Times New Roman"/>
          <w:iCs/>
          <w:sz w:val="22"/>
          <w:szCs w:val="22"/>
        </w:rPr>
        <w:t xml:space="preserve">Avståndet till närmaste anslutningspunkt på befintligt nät </w:t>
      </w:r>
      <w:r w:rsidRPr="009D00E9">
        <w:rPr>
          <w:rFonts w:ascii="Times New Roman" w:hAnsi="Times New Roman"/>
          <w:sz w:val="22"/>
          <w:szCs w:val="22"/>
        </w:rPr>
        <w:t>är större än 1,5 km</w:t>
      </w:r>
    </w:p>
    <w:p w14:paraId="4D5BFD65" w14:textId="77777777" w:rsidR="009E67A6" w:rsidRPr="009D00E9" w:rsidRDefault="009E67A6" w:rsidP="009E67A6">
      <w:pPr>
        <w:pStyle w:val="Rubrik2"/>
        <w:numPr>
          <w:ilvl w:val="0"/>
          <w:numId w:val="8"/>
        </w:numPr>
        <w:rPr>
          <w:color w:val="365F91" w:themeColor="accent1" w:themeShade="BF"/>
          <w:sz w:val="28"/>
          <w:szCs w:val="24"/>
        </w:rPr>
      </w:pPr>
      <w:r w:rsidRPr="009D00E9">
        <w:rPr>
          <w:color w:val="365F91" w:themeColor="accent1" w:themeShade="BF"/>
          <w:sz w:val="28"/>
          <w:szCs w:val="24"/>
        </w:rPr>
        <w:t>Bebyggelsestruktur</w:t>
      </w:r>
    </w:p>
    <w:p w14:paraId="5D14EC59" w14:textId="06E76600" w:rsidR="009E67A6" w:rsidRPr="009D00E9" w:rsidRDefault="009E67A6" w:rsidP="009E67A6">
      <w:pPr>
        <w:pStyle w:val="Brdtext"/>
        <w:ind w:left="360"/>
        <w:rPr>
          <w:rFonts w:ascii="Times New Roman" w:hAnsi="Times New Roman"/>
          <w:sz w:val="22"/>
          <w:szCs w:val="22"/>
        </w:rPr>
      </w:pPr>
      <w:r w:rsidRPr="009D00E9">
        <w:rPr>
          <w:rFonts w:ascii="Times New Roman" w:hAnsi="Times New Roman"/>
          <w:sz w:val="22"/>
          <w:szCs w:val="22"/>
        </w:rPr>
        <w:t>Bebyggelsestrukturen inom ett område påverkar hur god kostnadstäckning VA-utbyggnad inom ett område kan uppnå. Bebyggelsestrukturen utgörs främst av de två delarna avstånd mellan tomter och storlek på tomter. Ju närmare varandra tomterna ligger och ju mindre de är desto bättre bedöms kostnadstäckningen vara, vilket är gynnsamt vid bedömning av möjlighet.</w:t>
      </w:r>
      <w:r w:rsidR="00157EA8" w:rsidRPr="009D00E9">
        <w:rPr>
          <w:rFonts w:ascii="Times New Roman" w:hAnsi="Times New Roman"/>
          <w:sz w:val="22"/>
          <w:szCs w:val="22"/>
        </w:rPr>
        <w:t xml:space="preserve"> Enligt uppgifter från kommunen anses medelstorleken på tomter uppgå till 2000 m</w:t>
      </w:r>
      <w:r w:rsidR="00157EA8" w:rsidRPr="009D00E9">
        <w:rPr>
          <w:rFonts w:ascii="Times New Roman" w:hAnsi="Times New Roman"/>
          <w:sz w:val="22"/>
          <w:szCs w:val="22"/>
          <w:vertAlign w:val="superscript"/>
        </w:rPr>
        <w:t>2</w:t>
      </w:r>
      <w:r w:rsidR="00157EA8" w:rsidRPr="009D00E9">
        <w:rPr>
          <w:rFonts w:ascii="Times New Roman" w:hAnsi="Times New Roman"/>
          <w:sz w:val="22"/>
          <w:szCs w:val="22"/>
        </w:rPr>
        <w:t>. Modellen utgår därför från att det är den vanligaste tomtstorleken.</w:t>
      </w:r>
      <w:r w:rsidRPr="009D00E9">
        <w:rPr>
          <w:rFonts w:ascii="Times New Roman" w:hAnsi="Times New Roman"/>
          <w:sz w:val="22"/>
          <w:szCs w:val="22"/>
        </w:rPr>
        <w:t xml:space="preserve"> </w:t>
      </w:r>
      <w:r w:rsidR="007E10BE" w:rsidRPr="009D00E9">
        <w:rPr>
          <w:rFonts w:ascii="Times New Roman" w:hAnsi="Times New Roman"/>
          <w:sz w:val="22"/>
          <w:szCs w:val="22"/>
        </w:rPr>
        <w:t>K</w:t>
      </w:r>
      <w:r w:rsidRPr="009D00E9">
        <w:rPr>
          <w:rFonts w:ascii="Times New Roman" w:hAnsi="Times New Roman"/>
          <w:sz w:val="22"/>
          <w:szCs w:val="22"/>
        </w:rPr>
        <w:t xml:space="preserve">riterier för bedömning av </w:t>
      </w:r>
      <w:r w:rsidRPr="009D00E9">
        <w:rPr>
          <w:rFonts w:ascii="Times New Roman" w:hAnsi="Times New Roman"/>
          <w:i/>
          <w:sz w:val="22"/>
          <w:szCs w:val="22"/>
        </w:rPr>
        <w:t>Bebyggelsestruktur</w:t>
      </w:r>
      <w:r w:rsidRPr="009D00E9">
        <w:rPr>
          <w:rFonts w:ascii="Times New Roman" w:hAnsi="Times New Roman"/>
          <w:sz w:val="22"/>
          <w:szCs w:val="22"/>
        </w:rPr>
        <w:t xml:space="preserve"> visas nedan. </w:t>
      </w:r>
    </w:p>
    <w:p w14:paraId="06BBF850" w14:textId="34F0B77D" w:rsidR="009E67A6" w:rsidRPr="009D00E9" w:rsidRDefault="009E67A6" w:rsidP="0054196A">
      <w:pPr>
        <w:rPr>
          <w:rFonts w:ascii="Times New Roman" w:hAnsi="Times New Roman"/>
          <w:i/>
          <w:iCs/>
          <w:sz w:val="22"/>
          <w:szCs w:val="22"/>
        </w:rPr>
      </w:pPr>
      <w:r w:rsidRPr="009D00E9">
        <w:rPr>
          <w:rFonts w:ascii="Times New Roman" w:hAnsi="Times New Roman"/>
          <w:i/>
          <w:iCs/>
          <w:sz w:val="22"/>
          <w:szCs w:val="22"/>
        </w:rPr>
        <w:t>Avstånd mellan tomter</w:t>
      </w:r>
    </w:p>
    <w:p w14:paraId="11BBFABF" w14:textId="77777777" w:rsidR="0054196A" w:rsidRPr="009D00E9" w:rsidRDefault="0054196A" w:rsidP="0054196A">
      <w:pPr>
        <w:rPr>
          <w:rFonts w:ascii="Times New Roman" w:hAnsi="Times New Roman"/>
          <w:i/>
          <w:iCs/>
          <w:sz w:val="22"/>
          <w:szCs w:val="22"/>
        </w:rPr>
      </w:pPr>
    </w:p>
    <w:p w14:paraId="7431D0B4" w14:textId="77777777" w:rsidR="009E67A6" w:rsidRPr="009D00E9" w:rsidRDefault="009E67A6" w:rsidP="009E67A6">
      <w:pPr>
        <w:pStyle w:val="Brdtext"/>
        <w:ind w:left="1275" w:hanging="915"/>
        <w:rPr>
          <w:rFonts w:ascii="Times New Roman" w:hAnsi="Times New Roman"/>
          <w:sz w:val="22"/>
          <w:szCs w:val="22"/>
        </w:rPr>
      </w:pPr>
      <w:r w:rsidRPr="009D00E9">
        <w:rPr>
          <w:rFonts w:ascii="Times New Roman" w:hAnsi="Times New Roman"/>
          <w:i/>
          <w:iCs/>
          <w:sz w:val="22"/>
          <w:szCs w:val="22"/>
        </w:rPr>
        <w:t xml:space="preserve">+++ </w:t>
      </w:r>
      <w:r w:rsidRPr="009D00E9">
        <w:rPr>
          <w:rFonts w:ascii="Times New Roman" w:hAnsi="Times New Roman"/>
          <w:i/>
          <w:iCs/>
          <w:sz w:val="22"/>
          <w:szCs w:val="22"/>
        </w:rPr>
        <w:tab/>
      </w:r>
      <w:r w:rsidRPr="009D00E9">
        <w:rPr>
          <w:rFonts w:ascii="Times New Roman" w:hAnsi="Times New Roman"/>
          <w:sz w:val="22"/>
          <w:szCs w:val="22"/>
        </w:rPr>
        <w:t xml:space="preserve">Tomterna gränsar till varandra och samma huvudledning kan försörja två husrader </w:t>
      </w:r>
    </w:p>
    <w:p w14:paraId="362079B6" w14:textId="77777777" w:rsidR="009E67A6" w:rsidRPr="009D00E9" w:rsidRDefault="009E67A6" w:rsidP="009E67A6">
      <w:pPr>
        <w:pStyle w:val="Brdtext"/>
        <w:ind w:left="1275" w:hanging="915"/>
        <w:rPr>
          <w:rFonts w:ascii="Times New Roman" w:hAnsi="Times New Roman"/>
          <w:sz w:val="22"/>
          <w:szCs w:val="22"/>
        </w:rPr>
      </w:pPr>
      <w:r w:rsidRPr="009D00E9">
        <w:rPr>
          <w:rFonts w:ascii="Times New Roman" w:hAnsi="Times New Roman"/>
          <w:sz w:val="22"/>
          <w:szCs w:val="22"/>
        </w:rPr>
        <w:t xml:space="preserve">++ </w:t>
      </w:r>
      <w:r w:rsidRPr="009D00E9">
        <w:rPr>
          <w:rFonts w:ascii="Times New Roman" w:hAnsi="Times New Roman"/>
          <w:sz w:val="22"/>
          <w:szCs w:val="22"/>
        </w:rPr>
        <w:tab/>
        <w:t>Tomterna gränsar till varandra men en huvudledning kan bara försörja en husrad</w:t>
      </w:r>
    </w:p>
    <w:p w14:paraId="16E9F963" w14:textId="77777777" w:rsidR="009E67A6" w:rsidRPr="009D00E9" w:rsidRDefault="009E67A6" w:rsidP="009E67A6">
      <w:pPr>
        <w:pStyle w:val="Brdtext"/>
        <w:ind w:left="360"/>
        <w:rPr>
          <w:rFonts w:ascii="Times New Roman" w:hAnsi="Times New Roman"/>
          <w:sz w:val="22"/>
          <w:szCs w:val="22"/>
        </w:rPr>
      </w:pPr>
      <w:r w:rsidRPr="009D00E9">
        <w:rPr>
          <w:rFonts w:ascii="Times New Roman" w:hAnsi="Times New Roman"/>
          <w:sz w:val="22"/>
          <w:szCs w:val="22"/>
        </w:rPr>
        <w:t xml:space="preserve">+ </w:t>
      </w:r>
      <w:r w:rsidRPr="009D00E9">
        <w:rPr>
          <w:rFonts w:ascii="Times New Roman" w:hAnsi="Times New Roman"/>
          <w:sz w:val="22"/>
          <w:szCs w:val="22"/>
        </w:rPr>
        <w:tab/>
        <w:t>Tomterna är glest belägna</w:t>
      </w:r>
    </w:p>
    <w:p w14:paraId="2910FC45" w14:textId="3735EF3E" w:rsidR="009E67A6" w:rsidRPr="009D00E9" w:rsidRDefault="009E67A6" w:rsidP="0054196A">
      <w:pPr>
        <w:rPr>
          <w:rFonts w:ascii="Times New Roman" w:hAnsi="Times New Roman"/>
          <w:i/>
          <w:iCs/>
          <w:sz w:val="22"/>
          <w:szCs w:val="22"/>
        </w:rPr>
      </w:pPr>
      <w:r w:rsidRPr="009D00E9">
        <w:rPr>
          <w:rFonts w:ascii="Times New Roman" w:hAnsi="Times New Roman"/>
          <w:i/>
          <w:iCs/>
          <w:sz w:val="22"/>
          <w:szCs w:val="22"/>
        </w:rPr>
        <w:t>Storlek på tomter</w:t>
      </w:r>
    </w:p>
    <w:p w14:paraId="2B27E7B4" w14:textId="77777777" w:rsidR="0054196A" w:rsidRPr="009D00E9" w:rsidRDefault="0054196A" w:rsidP="0054196A">
      <w:pPr>
        <w:rPr>
          <w:rFonts w:ascii="Times New Roman" w:hAnsi="Times New Roman"/>
          <w:i/>
          <w:iCs/>
          <w:sz w:val="22"/>
          <w:szCs w:val="22"/>
        </w:rPr>
      </w:pPr>
    </w:p>
    <w:p w14:paraId="0BAAAA7A" w14:textId="20FF5C32" w:rsidR="009E67A6" w:rsidRPr="009D00E9" w:rsidRDefault="009E67A6" w:rsidP="009E67A6">
      <w:pPr>
        <w:pStyle w:val="Brdtext"/>
        <w:ind w:left="360"/>
        <w:rPr>
          <w:rFonts w:ascii="Times New Roman" w:hAnsi="Times New Roman"/>
          <w:color w:val="FF0000"/>
          <w:sz w:val="22"/>
          <w:szCs w:val="22"/>
        </w:rPr>
      </w:pPr>
      <w:r w:rsidRPr="009D00E9">
        <w:rPr>
          <w:rFonts w:ascii="Times New Roman" w:hAnsi="Times New Roman"/>
          <w:sz w:val="22"/>
          <w:szCs w:val="22"/>
        </w:rPr>
        <w:t xml:space="preserve">+++ </w:t>
      </w:r>
      <w:r w:rsidRPr="009D00E9">
        <w:rPr>
          <w:rFonts w:ascii="Times New Roman" w:hAnsi="Times New Roman"/>
          <w:sz w:val="22"/>
          <w:szCs w:val="22"/>
        </w:rPr>
        <w:tab/>
        <w:t xml:space="preserve">Medelstorlek tomt </w:t>
      </w:r>
      <w:r w:rsidR="002761D5" w:rsidRPr="009D00E9">
        <w:rPr>
          <w:rFonts w:ascii="Times New Roman" w:hAnsi="Times New Roman"/>
          <w:sz w:val="22"/>
          <w:szCs w:val="22"/>
        </w:rPr>
        <w:t>&lt;2000</w:t>
      </w:r>
      <w:r w:rsidRPr="009D00E9">
        <w:rPr>
          <w:rFonts w:ascii="Times New Roman" w:hAnsi="Times New Roman"/>
          <w:sz w:val="22"/>
          <w:szCs w:val="22"/>
        </w:rPr>
        <w:t xml:space="preserve"> m² </w:t>
      </w:r>
    </w:p>
    <w:p w14:paraId="2D5AC1C5" w14:textId="37FB2D59" w:rsidR="009E67A6" w:rsidRPr="009D00E9" w:rsidRDefault="009E67A6" w:rsidP="009E67A6">
      <w:pPr>
        <w:pStyle w:val="Brdtext"/>
        <w:ind w:left="360"/>
        <w:rPr>
          <w:rFonts w:ascii="Times New Roman" w:hAnsi="Times New Roman"/>
          <w:sz w:val="22"/>
          <w:szCs w:val="22"/>
        </w:rPr>
      </w:pPr>
      <w:r w:rsidRPr="009D00E9">
        <w:rPr>
          <w:rFonts w:ascii="Times New Roman" w:hAnsi="Times New Roman"/>
          <w:sz w:val="22"/>
          <w:szCs w:val="22"/>
        </w:rPr>
        <w:t xml:space="preserve">++ </w:t>
      </w:r>
      <w:r w:rsidRPr="009D00E9">
        <w:rPr>
          <w:rFonts w:ascii="Times New Roman" w:hAnsi="Times New Roman"/>
          <w:sz w:val="22"/>
          <w:szCs w:val="22"/>
        </w:rPr>
        <w:tab/>
        <w:t xml:space="preserve">Medelstorlek </w:t>
      </w:r>
      <w:r w:rsidR="00A0155F" w:rsidRPr="009D00E9">
        <w:rPr>
          <w:rFonts w:ascii="Times New Roman" w:hAnsi="Times New Roman"/>
          <w:sz w:val="22"/>
          <w:szCs w:val="22"/>
        </w:rPr>
        <w:t>tomt 2001</w:t>
      </w:r>
      <w:r w:rsidRPr="009D00E9">
        <w:rPr>
          <w:rFonts w:ascii="Times New Roman" w:hAnsi="Times New Roman"/>
          <w:sz w:val="22"/>
          <w:szCs w:val="22"/>
        </w:rPr>
        <w:t xml:space="preserve"> – </w:t>
      </w:r>
      <w:r w:rsidR="00125263" w:rsidRPr="009D00E9">
        <w:rPr>
          <w:rFonts w:ascii="Times New Roman" w:hAnsi="Times New Roman"/>
          <w:sz w:val="22"/>
          <w:szCs w:val="22"/>
        </w:rPr>
        <w:t>3</w:t>
      </w:r>
      <w:r w:rsidRPr="009D00E9">
        <w:rPr>
          <w:rFonts w:ascii="Times New Roman" w:hAnsi="Times New Roman"/>
          <w:sz w:val="22"/>
          <w:szCs w:val="22"/>
        </w:rPr>
        <w:t xml:space="preserve">000 m² </w:t>
      </w:r>
    </w:p>
    <w:p w14:paraId="0DC865EE" w14:textId="45FC4637" w:rsidR="009E67A6" w:rsidRPr="009D00E9" w:rsidRDefault="009E67A6" w:rsidP="009E67A6">
      <w:pPr>
        <w:pStyle w:val="Brdtext"/>
        <w:ind w:left="360"/>
        <w:rPr>
          <w:rFonts w:ascii="Times New Roman" w:hAnsi="Times New Roman"/>
          <w:sz w:val="22"/>
          <w:szCs w:val="22"/>
        </w:rPr>
      </w:pPr>
      <w:r w:rsidRPr="009D00E9">
        <w:rPr>
          <w:rFonts w:ascii="Times New Roman" w:hAnsi="Times New Roman"/>
          <w:sz w:val="22"/>
          <w:szCs w:val="22"/>
        </w:rPr>
        <w:lastRenderedPageBreak/>
        <w:t xml:space="preserve">+ </w:t>
      </w:r>
      <w:r w:rsidRPr="009D00E9">
        <w:rPr>
          <w:rFonts w:ascii="Times New Roman" w:hAnsi="Times New Roman"/>
          <w:sz w:val="22"/>
          <w:szCs w:val="22"/>
        </w:rPr>
        <w:tab/>
        <w:t xml:space="preserve">Medelstorlek </w:t>
      </w:r>
      <w:r w:rsidR="00A0155F" w:rsidRPr="009D00E9">
        <w:rPr>
          <w:rFonts w:ascii="Times New Roman" w:hAnsi="Times New Roman"/>
          <w:sz w:val="22"/>
          <w:szCs w:val="22"/>
        </w:rPr>
        <w:t>tomt</w:t>
      </w:r>
      <w:r w:rsidR="00A0155F">
        <w:rPr>
          <w:rFonts w:ascii="Times New Roman" w:hAnsi="Times New Roman"/>
          <w:sz w:val="22"/>
          <w:szCs w:val="22"/>
        </w:rPr>
        <w:t xml:space="preserve"> </w:t>
      </w:r>
      <w:r w:rsidR="00A0155F" w:rsidRPr="009D00E9">
        <w:rPr>
          <w:rFonts w:ascii="Times New Roman" w:hAnsi="Times New Roman"/>
          <w:sz w:val="22"/>
          <w:szCs w:val="22"/>
        </w:rPr>
        <w:t>&gt;</w:t>
      </w:r>
      <w:r w:rsidRPr="009D00E9">
        <w:rPr>
          <w:rFonts w:ascii="Times New Roman" w:hAnsi="Times New Roman"/>
          <w:sz w:val="22"/>
          <w:szCs w:val="22"/>
        </w:rPr>
        <w:t xml:space="preserve"> </w:t>
      </w:r>
      <w:r w:rsidR="00125263" w:rsidRPr="009D00E9">
        <w:rPr>
          <w:rFonts w:ascii="Times New Roman" w:hAnsi="Times New Roman"/>
          <w:sz w:val="22"/>
          <w:szCs w:val="22"/>
        </w:rPr>
        <w:t>3001</w:t>
      </w:r>
      <w:r w:rsidRPr="009D00E9">
        <w:rPr>
          <w:rFonts w:ascii="Times New Roman" w:hAnsi="Times New Roman"/>
          <w:sz w:val="22"/>
          <w:szCs w:val="22"/>
        </w:rPr>
        <w:t xml:space="preserve"> m²</w:t>
      </w:r>
    </w:p>
    <w:p w14:paraId="4B2AEB55" w14:textId="77777777" w:rsidR="009E67A6" w:rsidRPr="009D00E9" w:rsidRDefault="009E67A6" w:rsidP="009E67A6">
      <w:pPr>
        <w:pStyle w:val="Rubrik2"/>
        <w:numPr>
          <w:ilvl w:val="0"/>
          <w:numId w:val="8"/>
        </w:numPr>
        <w:rPr>
          <w:color w:val="365F91" w:themeColor="accent1" w:themeShade="BF"/>
          <w:sz w:val="28"/>
          <w:szCs w:val="24"/>
        </w:rPr>
      </w:pPr>
      <w:r w:rsidRPr="009D00E9">
        <w:rPr>
          <w:color w:val="365F91" w:themeColor="accent1" w:themeShade="BF"/>
          <w:sz w:val="28"/>
          <w:szCs w:val="24"/>
        </w:rPr>
        <w:t>Anläggningstekniska förutsättningar</w:t>
      </w:r>
    </w:p>
    <w:p w14:paraId="4892ECCD" w14:textId="399835FA" w:rsidR="009E67A6" w:rsidRPr="009D00E9" w:rsidRDefault="009E67A6" w:rsidP="009E67A6">
      <w:pPr>
        <w:pStyle w:val="Brdtext"/>
        <w:ind w:left="360"/>
        <w:rPr>
          <w:rFonts w:ascii="Times New Roman" w:hAnsi="Times New Roman"/>
          <w:sz w:val="22"/>
          <w:szCs w:val="22"/>
        </w:rPr>
      </w:pPr>
      <w:r w:rsidRPr="009D00E9">
        <w:rPr>
          <w:rFonts w:ascii="Times New Roman" w:hAnsi="Times New Roman"/>
          <w:sz w:val="22"/>
          <w:szCs w:val="22"/>
        </w:rPr>
        <w:t xml:space="preserve">Jordartsförhållandena och förekomst av </w:t>
      </w:r>
      <w:r w:rsidR="009534B9" w:rsidRPr="009D00E9">
        <w:rPr>
          <w:rFonts w:ascii="Times New Roman" w:hAnsi="Times New Roman"/>
          <w:sz w:val="22"/>
          <w:szCs w:val="22"/>
        </w:rPr>
        <w:t xml:space="preserve">ytligt </w:t>
      </w:r>
      <w:r w:rsidRPr="009D00E9">
        <w:rPr>
          <w:rFonts w:ascii="Times New Roman" w:hAnsi="Times New Roman"/>
          <w:sz w:val="22"/>
          <w:szCs w:val="22"/>
        </w:rPr>
        <w:t xml:space="preserve">berg inom ett område påverkar </w:t>
      </w:r>
      <w:r w:rsidR="009534B9" w:rsidRPr="009D00E9">
        <w:rPr>
          <w:rFonts w:ascii="Times New Roman" w:hAnsi="Times New Roman"/>
          <w:sz w:val="22"/>
          <w:szCs w:val="22"/>
        </w:rPr>
        <w:t>kostnad för markarbeten.</w:t>
      </w:r>
      <w:r w:rsidRPr="009D00E9">
        <w:rPr>
          <w:rFonts w:ascii="Times New Roman" w:hAnsi="Times New Roman"/>
          <w:sz w:val="22"/>
          <w:szCs w:val="22"/>
        </w:rPr>
        <w:t xml:space="preserve"> Kostnaden påverkas också av hur stabil marken är, dvs </w:t>
      </w:r>
      <w:r w:rsidR="009534B9" w:rsidRPr="009D00E9">
        <w:rPr>
          <w:rFonts w:ascii="Times New Roman" w:hAnsi="Times New Roman"/>
          <w:sz w:val="22"/>
          <w:szCs w:val="22"/>
        </w:rPr>
        <w:t>de</w:t>
      </w:r>
      <w:r w:rsidRPr="009D00E9">
        <w:rPr>
          <w:rFonts w:ascii="Times New Roman" w:hAnsi="Times New Roman"/>
          <w:sz w:val="22"/>
          <w:szCs w:val="22"/>
        </w:rPr>
        <w:t xml:space="preserve"> geotekniska förutsättningar som finns, vilket styrs av jordarter, berg och höjdvariationer. Även </w:t>
      </w:r>
      <w:r w:rsidR="009534B9" w:rsidRPr="009D00E9">
        <w:rPr>
          <w:rFonts w:ascii="Times New Roman" w:hAnsi="Times New Roman"/>
          <w:sz w:val="22"/>
          <w:szCs w:val="22"/>
        </w:rPr>
        <w:t xml:space="preserve">höjdvariationerna inom området påverkar kostnaden för </w:t>
      </w:r>
      <w:r w:rsidRPr="009D00E9">
        <w:rPr>
          <w:rFonts w:ascii="Times New Roman" w:hAnsi="Times New Roman"/>
          <w:sz w:val="22"/>
          <w:szCs w:val="22"/>
        </w:rPr>
        <w:t>VA-utbyggnad</w:t>
      </w:r>
      <w:r w:rsidR="009534B9" w:rsidRPr="009D00E9">
        <w:rPr>
          <w:rFonts w:ascii="Times New Roman" w:hAnsi="Times New Roman"/>
          <w:sz w:val="22"/>
          <w:szCs w:val="22"/>
        </w:rPr>
        <w:t xml:space="preserve">. </w:t>
      </w:r>
      <w:r w:rsidR="007E10BE" w:rsidRPr="009D00E9">
        <w:rPr>
          <w:rFonts w:ascii="Times New Roman" w:hAnsi="Times New Roman"/>
          <w:sz w:val="22"/>
          <w:szCs w:val="22"/>
        </w:rPr>
        <w:t>K</w:t>
      </w:r>
      <w:r w:rsidRPr="009D00E9">
        <w:rPr>
          <w:rFonts w:ascii="Times New Roman" w:hAnsi="Times New Roman"/>
          <w:sz w:val="22"/>
          <w:szCs w:val="22"/>
        </w:rPr>
        <w:t xml:space="preserve">riterier för bedömning av </w:t>
      </w:r>
      <w:r w:rsidRPr="009D00E9">
        <w:rPr>
          <w:rFonts w:ascii="Times New Roman" w:hAnsi="Times New Roman"/>
          <w:i/>
          <w:sz w:val="22"/>
          <w:szCs w:val="22"/>
        </w:rPr>
        <w:t>Anläggningstekniska förutsättningar</w:t>
      </w:r>
      <w:r w:rsidRPr="009D00E9">
        <w:rPr>
          <w:rFonts w:ascii="Times New Roman" w:hAnsi="Times New Roman"/>
          <w:sz w:val="22"/>
          <w:szCs w:val="22"/>
        </w:rPr>
        <w:t xml:space="preserve"> visas nedan.</w:t>
      </w:r>
    </w:p>
    <w:p w14:paraId="479354E8" w14:textId="0EF96433" w:rsidR="009E67A6" w:rsidRPr="009D00E9" w:rsidRDefault="009E67A6" w:rsidP="009E67A6">
      <w:pPr>
        <w:pStyle w:val="Brdtext"/>
        <w:ind w:left="1275" w:hanging="915"/>
        <w:rPr>
          <w:rFonts w:ascii="Times New Roman" w:hAnsi="Times New Roman"/>
          <w:color w:val="FF0000"/>
          <w:sz w:val="22"/>
          <w:szCs w:val="22"/>
        </w:rPr>
      </w:pPr>
      <w:r w:rsidRPr="009D00E9">
        <w:rPr>
          <w:rFonts w:ascii="Times New Roman" w:hAnsi="Times New Roman"/>
          <w:i/>
          <w:iCs/>
          <w:sz w:val="22"/>
          <w:szCs w:val="22"/>
        </w:rPr>
        <w:t xml:space="preserve">+++ </w:t>
      </w:r>
      <w:r w:rsidRPr="009D00E9">
        <w:rPr>
          <w:rFonts w:ascii="Times New Roman" w:hAnsi="Times New Roman"/>
          <w:i/>
          <w:iCs/>
          <w:sz w:val="22"/>
          <w:szCs w:val="22"/>
        </w:rPr>
        <w:tab/>
      </w:r>
      <w:r w:rsidRPr="009D00E9">
        <w:rPr>
          <w:rFonts w:ascii="Times New Roman" w:hAnsi="Times New Roman"/>
          <w:sz w:val="22"/>
          <w:szCs w:val="22"/>
        </w:rPr>
        <w:t>Området bedöms ha goda geotekniska förutsättningar med gynnsamma jordartsförhållanden</w:t>
      </w:r>
      <w:r w:rsidR="00900E5A" w:rsidRPr="009D00E9">
        <w:rPr>
          <w:rFonts w:ascii="Times New Roman" w:hAnsi="Times New Roman"/>
          <w:sz w:val="22"/>
          <w:szCs w:val="22"/>
        </w:rPr>
        <w:t xml:space="preserve"> och/eller avloppsvatten bedöms kunna avledas till befintligt VA med självfall</w:t>
      </w:r>
      <w:r w:rsidRPr="009D00E9">
        <w:rPr>
          <w:rFonts w:ascii="Times New Roman" w:hAnsi="Times New Roman"/>
          <w:sz w:val="22"/>
          <w:szCs w:val="22"/>
        </w:rPr>
        <w:t>.</w:t>
      </w:r>
    </w:p>
    <w:p w14:paraId="7A2D195A" w14:textId="2E3B94AC" w:rsidR="009E67A6" w:rsidRPr="009D00E9" w:rsidRDefault="009E67A6" w:rsidP="009E67A6">
      <w:pPr>
        <w:pStyle w:val="Brdtext"/>
        <w:ind w:left="1275" w:hanging="915"/>
        <w:rPr>
          <w:rFonts w:ascii="Times New Roman" w:hAnsi="Times New Roman"/>
          <w:strike/>
          <w:color w:val="FF0000"/>
          <w:sz w:val="22"/>
          <w:szCs w:val="22"/>
        </w:rPr>
      </w:pPr>
      <w:r w:rsidRPr="009D00E9">
        <w:rPr>
          <w:rFonts w:ascii="Times New Roman" w:hAnsi="Times New Roman"/>
          <w:sz w:val="22"/>
          <w:szCs w:val="22"/>
        </w:rPr>
        <w:t>++</w:t>
      </w:r>
      <w:r w:rsidRPr="009D00E9">
        <w:rPr>
          <w:rFonts w:ascii="Times New Roman" w:hAnsi="Times New Roman"/>
          <w:sz w:val="22"/>
          <w:szCs w:val="22"/>
        </w:rPr>
        <w:tab/>
        <w:t xml:space="preserve">Området bedöms delvis ha goda geotekniska förutsättningar, delvis svåra geotekniska förutsättningar </w:t>
      </w:r>
      <w:r w:rsidRPr="009D00E9">
        <w:rPr>
          <w:rFonts w:ascii="Times New Roman" w:hAnsi="Times New Roman"/>
          <w:i/>
          <w:sz w:val="22"/>
          <w:szCs w:val="22"/>
        </w:rPr>
        <w:t>och/eller</w:t>
      </w:r>
      <w:r w:rsidRPr="009D00E9">
        <w:rPr>
          <w:rFonts w:ascii="Times New Roman" w:hAnsi="Times New Roman"/>
          <w:sz w:val="22"/>
          <w:szCs w:val="22"/>
        </w:rPr>
        <w:t xml:space="preserve"> avloppsvatten kan delvis ledas till </w:t>
      </w:r>
      <w:r w:rsidR="00900E5A" w:rsidRPr="009D00E9">
        <w:rPr>
          <w:rFonts w:ascii="Times New Roman" w:hAnsi="Times New Roman"/>
          <w:sz w:val="22"/>
          <w:szCs w:val="22"/>
        </w:rPr>
        <w:t>befintligt VA med</w:t>
      </w:r>
      <w:r w:rsidRPr="009D00E9">
        <w:rPr>
          <w:rFonts w:ascii="Times New Roman" w:hAnsi="Times New Roman"/>
          <w:sz w:val="22"/>
          <w:szCs w:val="22"/>
        </w:rPr>
        <w:t xml:space="preserve"> självfall.</w:t>
      </w:r>
    </w:p>
    <w:p w14:paraId="2F328011" w14:textId="1C6A1161" w:rsidR="00EE0BDA" w:rsidRDefault="009E67A6" w:rsidP="009E67A6">
      <w:pPr>
        <w:pStyle w:val="Brdtext"/>
        <w:ind w:left="1275" w:hanging="915"/>
        <w:rPr>
          <w:rFonts w:ascii="Times New Roman" w:hAnsi="Times New Roman"/>
          <w:sz w:val="22"/>
          <w:szCs w:val="22"/>
        </w:rPr>
      </w:pPr>
      <w:r w:rsidRPr="009D00E9">
        <w:rPr>
          <w:rFonts w:ascii="Times New Roman" w:hAnsi="Times New Roman"/>
          <w:sz w:val="22"/>
          <w:szCs w:val="22"/>
        </w:rPr>
        <w:t xml:space="preserve">+ </w:t>
      </w:r>
      <w:r w:rsidRPr="009D00E9">
        <w:rPr>
          <w:rFonts w:ascii="Times New Roman" w:hAnsi="Times New Roman"/>
          <w:sz w:val="22"/>
          <w:szCs w:val="22"/>
        </w:rPr>
        <w:tab/>
        <w:t>Området bedöms ha svåra geotekniska förutsättningar med ogynnsamma jordartsförhållanden eller berg i dagen</w:t>
      </w:r>
      <w:r w:rsidR="00900E5A" w:rsidRPr="009D00E9">
        <w:rPr>
          <w:rFonts w:ascii="Times New Roman" w:hAnsi="Times New Roman"/>
          <w:sz w:val="22"/>
          <w:szCs w:val="22"/>
        </w:rPr>
        <w:t xml:space="preserve"> och/eller avloppsvatten bedöms behöva pumpas till befintligt VA</w:t>
      </w:r>
      <w:r w:rsidRPr="009D00E9">
        <w:rPr>
          <w:rFonts w:ascii="Times New Roman" w:hAnsi="Times New Roman"/>
          <w:sz w:val="22"/>
          <w:szCs w:val="22"/>
        </w:rPr>
        <w:t>.</w:t>
      </w:r>
    </w:p>
    <w:p w14:paraId="2C297E05" w14:textId="77777777" w:rsidR="00EE0BDA" w:rsidRDefault="00EE0BDA">
      <w:pPr>
        <w:tabs>
          <w:tab w:val="clear" w:pos="0"/>
          <w:tab w:val="clear" w:pos="567"/>
          <w:tab w:val="clear" w:pos="1276"/>
          <w:tab w:val="clear" w:pos="2552"/>
          <w:tab w:val="clear" w:pos="3828"/>
          <w:tab w:val="clear" w:pos="5103"/>
          <w:tab w:val="clear" w:pos="6379"/>
          <w:tab w:val="clear" w:pos="8364"/>
        </w:tabs>
        <w:rPr>
          <w:rFonts w:ascii="Times New Roman" w:hAnsi="Times New Roman"/>
          <w:sz w:val="22"/>
          <w:szCs w:val="22"/>
        </w:rPr>
      </w:pPr>
      <w:r>
        <w:rPr>
          <w:rFonts w:ascii="Times New Roman" w:hAnsi="Times New Roman"/>
          <w:sz w:val="22"/>
          <w:szCs w:val="22"/>
        </w:rPr>
        <w:br w:type="page"/>
      </w:r>
    </w:p>
    <w:p w14:paraId="33D20DD9" w14:textId="77777777" w:rsidR="009E67A6" w:rsidRDefault="009E67A6" w:rsidP="009E67A6">
      <w:pPr>
        <w:pStyle w:val="Brdtext"/>
        <w:ind w:left="1275" w:hanging="915"/>
        <w:rPr>
          <w:rFonts w:ascii="Times New Roman" w:hAnsi="Times New Roman"/>
          <w:sz w:val="22"/>
          <w:szCs w:val="22"/>
        </w:rPr>
      </w:pPr>
    </w:p>
    <w:p w14:paraId="6987E8E9" w14:textId="5AD6A28F" w:rsidR="00EE0BDA" w:rsidRPr="009D00E9" w:rsidRDefault="00EE0BDA" w:rsidP="00EE0BDA">
      <w:pPr>
        <w:pStyle w:val="Rubrik1"/>
      </w:pPr>
      <w:r>
        <w:t>Referenser</w:t>
      </w:r>
    </w:p>
    <w:p w14:paraId="58FE57E6" w14:textId="77777777" w:rsidR="00EE0BDA" w:rsidRPr="00937358" w:rsidRDefault="00EE0BDA" w:rsidP="00EE0BDA">
      <w:pPr>
        <w:pStyle w:val="Litteraturfrteckning"/>
        <w:ind w:left="720" w:hanging="720"/>
        <w:rPr>
          <w:rFonts w:ascii="Times New Roman" w:hAnsi="Times New Roman"/>
          <w:sz w:val="22"/>
          <w:szCs w:val="22"/>
        </w:rPr>
      </w:pPr>
      <w:r w:rsidRPr="00937358">
        <w:rPr>
          <w:rFonts w:ascii="Times New Roman" w:hAnsi="Times New Roman"/>
          <w:sz w:val="22"/>
          <w:szCs w:val="22"/>
        </w:rPr>
        <w:fldChar w:fldCharType="begin"/>
      </w:r>
      <w:r w:rsidRPr="00937358">
        <w:rPr>
          <w:rFonts w:ascii="Times New Roman" w:hAnsi="Times New Roman"/>
          <w:sz w:val="22"/>
          <w:szCs w:val="22"/>
        </w:rPr>
        <w:instrText xml:space="preserve"> BIBLIOGRAPHY  \l 1053 </w:instrText>
      </w:r>
      <w:r w:rsidRPr="00937358">
        <w:rPr>
          <w:rFonts w:ascii="Times New Roman" w:hAnsi="Times New Roman"/>
          <w:sz w:val="22"/>
          <w:szCs w:val="22"/>
        </w:rPr>
        <w:fldChar w:fldCharType="separate"/>
      </w:r>
      <w:r w:rsidRPr="00937358">
        <w:rPr>
          <w:rFonts w:ascii="Times New Roman" w:hAnsi="Times New Roman"/>
          <w:sz w:val="22"/>
          <w:szCs w:val="22"/>
        </w:rPr>
        <w:t>Länsstyrelsen. (04 2025). GIS-stöd för enskilda avlopp. Hämtat från https://ext-geoportal.lansstyrelsen.se/standard/?appid=920b023b74d84b3eac70d847ea9b2c42.</w:t>
      </w:r>
    </w:p>
    <w:p w14:paraId="307EFF6D" w14:textId="77777777" w:rsidR="00EE0BDA" w:rsidRPr="00937358" w:rsidRDefault="00EE0BDA" w:rsidP="00EE0BDA">
      <w:pPr>
        <w:pStyle w:val="Litteraturfrteckning"/>
        <w:ind w:left="720" w:hanging="720"/>
        <w:rPr>
          <w:rFonts w:ascii="Times New Roman" w:hAnsi="Times New Roman"/>
          <w:sz w:val="22"/>
          <w:szCs w:val="22"/>
        </w:rPr>
      </w:pPr>
      <w:r w:rsidRPr="00937358">
        <w:rPr>
          <w:rFonts w:ascii="Times New Roman" w:hAnsi="Times New Roman"/>
          <w:sz w:val="22"/>
          <w:szCs w:val="22"/>
        </w:rPr>
        <w:t>SGU. (2025). Grundvattentillgång i små magasin. Hämtat från https://apps.sgu.se/kartvisare/kartvisare-grundvattentillgang.html</w:t>
      </w:r>
    </w:p>
    <w:p w14:paraId="22727262" w14:textId="5FB210CA" w:rsidR="00E274E3" w:rsidRPr="004A3687" w:rsidRDefault="00EE0BDA" w:rsidP="00EE0BDA">
      <w:pPr>
        <w:pStyle w:val="Brdtext"/>
        <w:tabs>
          <w:tab w:val="left" w:pos="567"/>
        </w:tabs>
        <w:ind w:left="360"/>
      </w:pPr>
      <w:r w:rsidRPr="00937358">
        <w:rPr>
          <w:rFonts w:ascii="Times New Roman" w:hAnsi="Times New Roman"/>
          <w:sz w:val="22"/>
          <w:szCs w:val="22"/>
        </w:rPr>
        <w:fldChar w:fldCharType="end"/>
      </w:r>
    </w:p>
    <w:sectPr w:rsidR="00E274E3" w:rsidRPr="004A3687" w:rsidSect="005B6540">
      <w:headerReference w:type="even" r:id="rId27"/>
      <w:headerReference w:type="default" r:id="rId28"/>
      <w:footerReference w:type="even" r:id="rId29"/>
      <w:footerReference w:type="default" r:id="rId30"/>
      <w:headerReference w:type="first" r:id="rId31"/>
      <w:footerReference w:type="first" r:id="rId32"/>
      <w:pgSz w:w="11907" w:h="16840" w:code="9"/>
      <w:pgMar w:top="567" w:right="1701" w:bottom="2694" w:left="1701" w:header="737"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9FC6" w14:textId="77777777" w:rsidR="00B14EFD" w:rsidRDefault="00B14EFD">
      <w:r>
        <w:separator/>
      </w:r>
    </w:p>
  </w:endnote>
  <w:endnote w:type="continuationSeparator" w:id="0">
    <w:p w14:paraId="52CB5C23" w14:textId="77777777" w:rsidR="00B14EFD" w:rsidRDefault="00B1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BBLogotyper">
    <w:altName w:val="Symbol"/>
    <w:charset w:val="02"/>
    <w:family w:val="auto"/>
    <w:pitch w:val="variable"/>
    <w:sig w:usb0="00000000" w:usb1="10000000" w:usb2="00000000" w:usb3="00000000" w:csb0="80000000" w:csb1="00000000"/>
  </w:font>
  <w:font w:name="Swecologotypes0">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07762"/>
      <w:docPartObj>
        <w:docPartGallery w:val="Page Numbers (Bottom of Page)"/>
        <w:docPartUnique/>
      </w:docPartObj>
    </w:sdtPr>
    <w:sdtEndPr/>
    <w:sdtContent>
      <w:p w14:paraId="3631A61D" w14:textId="4C882846" w:rsidR="005B6540" w:rsidRDefault="005B6540">
        <w:pPr>
          <w:pStyle w:val="Sidfot"/>
          <w:jc w:val="center"/>
        </w:pPr>
        <w:r>
          <w:fldChar w:fldCharType="begin"/>
        </w:r>
        <w:r>
          <w:instrText>PAGE   \* MERGEFORMAT</w:instrText>
        </w:r>
        <w:r>
          <w:fldChar w:fldCharType="separate"/>
        </w:r>
        <w:r w:rsidR="009D3618">
          <w:rPr>
            <w:noProof/>
          </w:rPr>
          <w:t>2</w:t>
        </w:r>
        <w:r>
          <w:fldChar w:fldCharType="end"/>
        </w:r>
      </w:p>
    </w:sdtContent>
  </w:sdt>
  <w:p w14:paraId="29BE7549" w14:textId="77777777" w:rsidR="00E40998" w:rsidRPr="008D2060" w:rsidRDefault="00E4099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7743"/>
      <w:docPartObj>
        <w:docPartGallery w:val="Page Numbers (Bottom of Page)"/>
        <w:docPartUnique/>
      </w:docPartObj>
    </w:sdtPr>
    <w:sdtEndPr/>
    <w:sdtContent>
      <w:p w14:paraId="2819006F" w14:textId="1F568A5A" w:rsidR="005B6540" w:rsidRDefault="005B6540">
        <w:pPr>
          <w:pStyle w:val="Sidfot"/>
          <w:jc w:val="center"/>
        </w:pPr>
        <w:r>
          <w:fldChar w:fldCharType="begin"/>
        </w:r>
        <w:r>
          <w:instrText>PAGE   \* MERGEFORMAT</w:instrText>
        </w:r>
        <w:r>
          <w:fldChar w:fldCharType="separate"/>
        </w:r>
        <w:r w:rsidR="009D3618">
          <w:rPr>
            <w:noProof/>
          </w:rPr>
          <w:t>3</w:t>
        </w:r>
        <w:r>
          <w:fldChar w:fldCharType="end"/>
        </w:r>
      </w:p>
    </w:sdtContent>
  </w:sdt>
  <w:p w14:paraId="62325F77" w14:textId="77777777" w:rsidR="005B6540" w:rsidRDefault="005B65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10946"/>
      <w:docPartObj>
        <w:docPartGallery w:val="Page Numbers (Bottom of Page)"/>
        <w:docPartUnique/>
      </w:docPartObj>
    </w:sdtPr>
    <w:sdtEndPr/>
    <w:sdtContent>
      <w:p w14:paraId="16D5A6B9" w14:textId="1DB0BCB6" w:rsidR="005B6540" w:rsidRDefault="005B6540">
        <w:pPr>
          <w:pStyle w:val="Sidfot"/>
          <w:jc w:val="center"/>
        </w:pPr>
        <w:r>
          <w:fldChar w:fldCharType="begin"/>
        </w:r>
        <w:r>
          <w:instrText>PAGE   \* MERGEFORMAT</w:instrText>
        </w:r>
        <w:r>
          <w:fldChar w:fldCharType="separate"/>
        </w:r>
        <w:r w:rsidR="009D3618">
          <w:rPr>
            <w:noProof/>
          </w:rPr>
          <w:t>1</w:t>
        </w:r>
        <w:r>
          <w:fldChar w:fldCharType="end"/>
        </w:r>
      </w:p>
    </w:sdtContent>
  </w:sdt>
  <w:p w14:paraId="1D69CD31" w14:textId="77777777" w:rsidR="00E40998" w:rsidRDefault="00E40998">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FD9C" w14:textId="77777777" w:rsidR="00B14EFD" w:rsidRDefault="00B14EFD">
      <w:r>
        <w:separator/>
      </w:r>
    </w:p>
  </w:footnote>
  <w:footnote w:type="continuationSeparator" w:id="0">
    <w:p w14:paraId="3EBCEAED" w14:textId="77777777" w:rsidR="00B14EFD" w:rsidRDefault="00B1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40998" w14:paraId="2F7889D8" w14:textId="77777777">
      <w:trPr>
        <w:trHeight w:hRule="exact" w:val="1134"/>
      </w:trPr>
      <w:tc>
        <w:tcPr>
          <w:tcW w:w="4536" w:type="dxa"/>
          <w:vAlign w:val="bottom"/>
        </w:tcPr>
        <w:p w14:paraId="1B4B7E4B" w14:textId="77777777" w:rsidR="00E40998" w:rsidRDefault="00E40998" w:rsidP="00DF6DAD">
          <w:pPr>
            <w:spacing w:after="173"/>
          </w:pPr>
        </w:p>
      </w:tc>
      <w:tc>
        <w:tcPr>
          <w:tcW w:w="3997" w:type="dxa"/>
          <w:gridSpan w:val="2"/>
          <w:vAlign w:val="bottom"/>
        </w:tcPr>
        <w:p w14:paraId="3A38C8B5" w14:textId="77777777" w:rsidR="00E40998" w:rsidRDefault="006A36B8" w:rsidP="00DF6DAD">
          <w:pPr>
            <w:spacing w:after="173"/>
            <w:jc w:val="right"/>
          </w:pPr>
          <w:bookmarkStart w:id="3" w:name="Logo_DBR"/>
          <w:r>
            <w:t xml:space="preserve"> </w:t>
          </w:r>
          <w:bookmarkEnd w:id="3"/>
        </w:p>
      </w:tc>
    </w:tr>
    <w:tr w:rsidR="00E40998" w14:paraId="260F85E1" w14:textId="77777777">
      <w:trPr>
        <w:gridAfter w:val="1"/>
        <w:wAfter w:w="28" w:type="dxa"/>
        <w:trHeight w:val="680"/>
      </w:trPr>
      <w:tc>
        <w:tcPr>
          <w:tcW w:w="8505" w:type="dxa"/>
          <w:gridSpan w:val="2"/>
          <w:tcBorders>
            <w:top w:val="single" w:sz="2" w:space="0" w:color="auto"/>
            <w:left w:val="nil"/>
            <w:bottom w:val="nil"/>
            <w:right w:val="nil"/>
          </w:tcBorders>
        </w:tcPr>
        <w:p w14:paraId="3E4CDEE3" w14:textId="77777777" w:rsidR="00E40998" w:rsidRDefault="00E40998" w:rsidP="00DF6DAD">
          <w:pPr>
            <w:pStyle w:val="Normal-extraradavstnd"/>
          </w:pPr>
        </w:p>
      </w:tc>
    </w:tr>
  </w:tbl>
  <w:p w14:paraId="3C8FD34B" w14:textId="732F7726" w:rsidR="00E40998" w:rsidRPr="008D2060" w:rsidRDefault="00E40998">
    <w:pPr>
      <w:pStyle w:val="Sidhuvu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40998" w14:paraId="2A4D1620" w14:textId="77777777">
      <w:trPr>
        <w:trHeight w:hRule="exact" w:val="1134"/>
      </w:trPr>
      <w:tc>
        <w:tcPr>
          <w:tcW w:w="4536" w:type="dxa"/>
          <w:vAlign w:val="bottom"/>
        </w:tcPr>
        <w:p w14:paraId="2D645562" w14:textId="77777777" w:rsidR="00E40998" w:rsidRDefault="006A36B8" w:rsidP="000932BE">
          <w:pPr>
            <w:pStyle w:val="BrandingFormat"/>
          </w:pPr>
          <w:bookmarkStart w:id="4" w:name="Logo_DBL"/>
          <w:r>
            <w:t xml:space="preserve"> </w:t>
          </w:r>
          <w:bookmarkEnd w:id="4"/>
        </w:p>
      </w:tc>
      <w:tc>
        <w:tcPr>
          <w:tcW w:w="3997" w:type="dxa"/>
          <w:gridSpan w:val="2"/>
          <w:vAlign w:val="bottom"/>
        </w:tcPr>
        <w:p w14:paraId="7D2C5F33" w14:textId="77777777" w:rsidR="00E40998" w:rsidRDefault="00E40998" w:rsidP="00AC6489">
          <w:pPr>
            <w:spacing w:after="173"/>
            <w:jc w:val="right"/>
          </w:pPr>
        </w:p>
      </w:tc>
    </w:tr>
    <w:tr w:rsidR="00E40998" w14:paraId="139F9965" w14:textId="77777777">
      <w:trPr>
        <w:gridAfter w:val="1"/>
        <w:wAfter w:w="28" w:type="dxa"/>
        <w:trHeight w:val="680"/>
      </w:trPr>
      <w:tc>
        <w:tcPr>
          <w:tcW w:w="8505" w:type="dxa"/>
          <w:gridSpan w:val="2"/>
          <w:tcBorders>
            <w:top w:val="single" w:sz="2" w:space="0" w:color="auto"/>
            <w:left w:val="nil"/>
            <w:bottom w:val="nil"/>
            <w:right w:val="nil"/>
          </w:tcBorders>
        </w:tcPr>
        <w:p w14:paraId="6A5680FF" w14:textId="77777777" w:rsidR="00E40998" w:rsidRDefault="00E40998">
          <w:pPr>
            <w:pStyle w:val="Normal-extraradavstnd"/>
          </w:pPr>
        </w:p>
      </w:tc>
    </w:tr>
  </w:tbl>
  <w:p w14:paraId="6CCC7A9A" w14:textId="7EFAE0A4" w:rsidR="00E40998" w:rsidRPr="008D2060" w:rsidRDefault="00E40998" w:rsidP="004F4A0D">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9FBA" w14:textId="3D11E949" w:rsidR="00E40998" w:rsidRDefault="00E40998">
    <w:pPr>
      <w:pStyle w:val="Sidfot"/>
      <w:rPr>
        <w:sz w:val="2"/>
      </w:rPr>
    </w:pPr>
  </w:p>
  <w:p w14:paraId="119C7AC4" w14:textId="77777777" w:rsidR="00E40998" w:rsidRDefault="00E4099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9C71A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847ACBB8"/>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B739B9"/>
    <w:multiLevelType w:val="hybridMultilevel"/>
    <w:tmpl w:val="AD287F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8E8528E"/>
    <w:multiLevelType w:val="hybridMultilevel"/>
    <w:tmpl w:val="C810AA6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A51F24"/>
    <w:multiLevelType w:val="hybridMultilevel"/>
    <w:tmpl w:val="12164D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E4B7C4A"/>
    <w:multiLevelType w:val="singleLevel"/>
    <w:tmpl w:val="2F74DB54"/>
    <w:lvl w:ilvl="0">
      <w:start w:val="1"/>
      <w:numFmt w:val="bullet"/>
      <w:pStyle w:val="Punktlistastandard"/>
      <w:lvlText w:val=""/>
      <w:lvlJc w:val="left"/>
      <w:pPr>
        <w:tabs>
          <w:tab w:val="num" w:pos="0"/>
        </w:tabs>
        <w:ind w:left="283" w:hanging="283"/>
      </w:pPr>
      <w:rPr>
        <w:rFonts w:ascii="Symbol" w:hAnsi="Symbol" w:hint="default"/>
        <w:sz w:val="14"/>
      </w:rPr>
    </w:lvl>
  </w:abstractNum>
  <w:abstractNum w:abstractNumId="6" w15:restartNumberingAfterBreak="0">
    <w:nsid w:val="19DB1553"/>
    <w:multiLevelType w:val="hybridMultilevel"/>
    <w:tmpl w:val="82DCA61E"/>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14433"/>
    <w:multiLevelType w:val="hybridMultilevel"/>
    <w:tmpl w:val="53541D98"/>
    <w:lvl w:ilvl="0" w:tplc="1DC8CDB0">
      <w:start w:val="1"/>
      <w:numFmt w:val="bullet"/>
      <w:lvlText w:val=""/>
      <w:lvlJc w:val="left"/>
      <w:pPr>
        <w:tabs>
          <w:tab w:val="num" w:pos="369"/>
        </w:tabs>
        <w:ind w:left="369" w:hanging="369"/>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45AFE"/>
    <w:multiLevelType w:val="hybridMultilevel"/>
    <w:tmpl w:val="1AA8065A"/>
    <w:lvl w:ilvl="0" w:tplc="23DC11CE">
      <w:start w:val="1"/>
      <w:numFmt w:val="bullet"/>
      <w:lvlText w:val="•"/>
      <w:lvlJc w:val="left"/>
      <w:pPr>
        <w:tabs>
          <w:tab w:val="num" w:pos="720"/>
        </w:tabs>
        <w:ind w:left="720" w:hanging="360"/>
      </w:pPr>
      <w:rPr>
        <w:rFonts w:ascii="Arial" w:hAnsi="Arial" w:hint="default"/>
      </w:rPr>
    </w:lvl>
    <w:lvl w:ilvl="1" w:tplc="6B1A63C2" w:tentative="1">
      <w:start w:val="1"/>
      <w:numFmt w:val="bullet"/>
      <w:lvlText w:val="•"/>
      <w:lvlJc w:val="left"/>
      <w:pPr>
        <w:tabs>
          <w:tab w:val="num" w:pos="1440"/>
        </w:tabs>
        <w:ind w:left="1440" w:hanging="360"/>
      </w:pPr>
      <w:rPr>
        <w:rFonts w:ascii="Arial" w:hAnsi="Arial" w:hint="default"/>
      </w:rPr>
    </w:lvl>
    <w:lvl w:ilvl="2" w:tplc="9DAEBD18" w:tentative="1">
      <w:start w:val="1"/>
      <w:numFmt w:val="bullet"/>
      <w:lvlText w:val="•"/>
      <w:lvlJc w:val="left"/>
      <w:pPr>
        <w:tabs>
          <w:tab w:val="num" w:pos="2160"/>
        </w:tabs>
        <w:ind w:left="2160" w:hanging="360"/>
      </w:pPr>
      <w:rPr>
        <w:rFonts w:ascii="Arial" w:hAnsi="Arial" w:hint="default"/>
      </w:rPr>
    </w:lvl>
    <w:lvl w:ilvl="3" w:tplc="F2567C62" w:tentative="1">
      <w:start w:val="1"/>
      <w:numFmt w:val="bullet"/>
      <w:lvlText w:val="•"/>
      <w:lvlJc w:val="left"/>
      <w:pPr>
        <w:tabs>
          <w:tab w:val="num" w:pos="2880"/>
        </w:tabs>
        <w:ind w:left="2880" w:hanging="360"/>
      </w:pPr>
      <w:rPr>
        <w:rFonts w:ascii="Arial" w:hAnsi="Arial" w:hint="default"/>
      </w:rPr>
    </w:lvl>
    <w:lvl w:ilvl="4" w:tplc="1E5023D2" w:tentative="1">
      <w:start w:val="1"/>
      <w:numFmt w:val="bullet"/>
      <w:lvlText w:val="•"/>
      <w:lvlJc w:val="left"/>
      <w:pPr>
        <w:tabs>
          <w:tab w:val="num" w:pos="3600"/>
        </w:tabs>
        <w:ind w:left="3600" w:hanging="360"/>
      </w:pPr>
      <w:rPr>
        <w:rFonts w:ascii="Arial" w:hAnsi="Arial" w:hint="default"/>
      </w:rPr>
    </w:lvl>
    <w:lvl w:ilvl="5" w:tplc="872290C6" w:tentative="1">
      <w:start w:val="1"/>
      <w:numFmt w:val="bullet"/>
      <w:lvlText w:val="•"/>
      <w:lvlJc w:val="left"/>
      <w:pPr>
        <w:tabs>
          <w:tab w:val="num" w:pos="4320"/>
        </w:tabs>
        <w:ind w:left="4320" w:hanging="360"/>
      </w:pPr>
      <w:rPr>
        <w:rFonts w:ascii="Arial" w:hAnsi="Arial" w:hint="default"/>
      </w:rPr>
    </w:lvl>
    <w:lvl w:ilvl="6" w:tplc="822A015A" w:tentative="1">
      <w:start w:val="1"/>
      <w:numFmt w:val="bullet"/>
      <w:lvlText w:val="•"/>
      <w:lvlJc w:val="left"/>
      <w:pPr>
        <w:tabs>
          <w:tab w:val="num" w:pos="5040"/>
        </w:tabs>
        <w:ind w:left="5040" w:hanging="360"/>
      </w:pPr>
      <w:rPr>
        <w:rFonts w:ascii="Arial" w:hAnsi="Arial" w:hint="default"/>
      </w:rPr>
    </w:lvl>
    <w:lvl w:ilvl="7" w:tplc="367CC352" w:tentative="1">
      <w:start w:val="1"/>
      <w:numFmt w:val="bullet"/>
      <w:lvlText w:val="•"/>
      <w:lvlJc w:val="left"/>
      <w:pPr>
        <w:tabs>
          <w:tab w:val="num" w:pos="5760"/>
        </w:tabs>
        <w:ind w:left="5760" w:hanging="360"/>
      </w:pPr>
      <w:rPr>
        <w:rFonts w:ascii="Arial" w:hAnsi="Arial" w:hint="default"/>
      </w:rPr>
    </w:lvl>
    <w:lvl w:ilvl="8" w:tplc="B35EC7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1A7D4A"/>
    <w:multiLevelType w:val="hybridMultilevel"/>
    <w:tmpl w:val="84A4E81E"/>
    <w:lvl w:ilvl="0" w:tplc="1DC8CDB0">
      <w:start w:val="1"/>
      <w:numFmt w:val="bullet"/>
      <w:lvlText w:val=""/>
      <w:lvlJc w:val="left"/>
      <w:pPr>
        <w:tabs>
          <w:tab w:val="num" w:pos="369"/>
        </w:tabs>
        <w:ind w:left="369" w:hanging="369"/>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308BF"/>
    <w:multiLevelType w:val="hybridMultilevel"/>
    <w:tmpl w:val="66DA5388"/>
    <w:lvl w:ilvl="0" w:tplc="041D0001">
      <w:start w:val="1"/>
      <w:numFmt w:val="bullet"/>
      <w:lvlText w:val=""/>
      <w:lvlJc w:val="left"/>
      <w:pPr>
        <w:ind w:left="1997" w:hanging="360"/>
      </w:pPr>
      <w:rPr>
        <w:rFonts w:ascii="Symbol" w:hAnsi="Symbol" w:hint="default"/>
      </w:rPr>
    </w:lvl>
    <w:lvl w:ilvl="1" w:tplc="041D0003" w:tentative="1">
      <w:start w:val="1"/>
      <w:numFmt w:val="bullet"/>
      <w:lvlText w:val="o"/>
      <w:lvlJc w:val="left"/>
      <w:pPr>
        <w:ind w:left="2717" w:hanging="360"/>
      </w:pPr>
      <w:rPr>
        <w:rFonts w:ascii="Courier New" w:hAnsi="Courier New" w:cs="Courier New" w:hint="default"/>
      </w:rPr>
    </w:lvl>
    <w:lvl w:ilvl="2" w:tplc="041D0005" w:tentative="1">
      <w:start w:val="1"/>
      <w:numFmt w:val="bullet"/>
      <w:lvlText w:val=""/>
      <w:lvlJc w:val="left"/>
      <w:pPr>
        <w:ind w:left="3437" w:hanging="360"/>
      </w:pPr>
      <w:rPr>
        <w:rFonts w:ascii="Wingdings" w:hAnsi="Wingdings" w:hint="default"/>
      </w:rPr>
    </w:lvl>
    <w:lvl w:ilvl="3" w:tplc="041D0001" w:tentative="1">
      <w:start w:val="1"/>
      <w:numFmt w:val="bullet"/>
      <w:lvlText w:val=""/>
      <w:lvlJc w:val="left"/>
      <w:pPr>
        <w:ind w:left="4157" w:hanging="360"/>
      </w:pPr>
      <w:rPr>
        <w:rFonts w:ascii="Symbol" w:hAnsi="Symbol" w:hint="default"/>
      </w:rPr>
    </w:lvl>
    <w:lvl w:ilvl="4" w:tplc="041D0003" w:tentative="1">
      <w:start w:val="1"/>
      <w:numFmt w:val="bullet"/>
      <w:lvlText w:val="o"/>
      <w:lvlJc w:val="left"/>
      <w:pPr>
        <w:ind w:left="4877" w:hanging="360"/>
      </w:pPr>
      <w:rPr>
        <w:rFonts w:ascii="Courier New" w:hAnsi="Courier New" w:cs="Courier New" w:hint="default"/>
      </w:rPr>
    </w:lvl>
    <w:lvl w:ilvl="5" w:tplc="041D0005" w:tentative="1">
      <w:start w:val="1"/>
      <w:numFmt w:val="bullet"/>
      <w:lvlText w:val=""/>
      <w:lvlJc w:val="left"/>
      <w:pPr>
        <w:ind w:left="5597" w:hanging="360"/>
      </w:pPr>
      <w:rPr>
        <w:rFonts w:ascii="Wingdings" w:hAnsi="Wingdings" w:hint="default"/>
      </w:rPr>
    </w:lvl>
    <w:lvl w:ilvl="6" w:tplc="041D0001" w:tentative="1">
      <w:start w:val="1"/>
      <w:numFmt w:val="bullet"/>
      <w:lvlText w:val=""/>
      <w:lvlJc w:val="left"/>
      <w:pPr>
        <w:ind w:left="6317" w:hanging="360"/>
      </w:pPr>
      <w:rPr>
        <w:rFonts w:ascii="Symbol" w:hAnsi="Symbol" w:hint="default"/>
      </w:rPr>
    </w:lvl>
    <w:lvl w:ilvl="7" w:tplc="041D0003" w:tentative="1">
      <w:start w:val="1"/>
      <w:numFmt w:val="bullet"/>
      <w:lvlText w:val="o"/>
      <w:lvlJc w:val="left"/>
      <w:pPr>
        <w:ind w:left="7037" w:hanging="360"/>
      </w:pPr>
      <w:rPr>
        <w:rFonts w:ascii="Courier New" w:hAnsi="Courier New" w:cs="Courier New" w:hint="default"/>
      </w:rPr>
    </w:lvl>
    <w:lvl w:ilvl="8" w:tplc="041D0005" w:tentative="1">
      <w:start w:val="1"/>
      <w:numFmt w:val="bullet"/>
      <w:lvlText w:val=""/>
      <w:lvlJc w:val="left"/>
      <w:pPr>
        <w:ind w:left="7757" w:hanging="360"/>
      </w:pPr>
      <w:rPr>
        <w:rFonts w:ascii="Wingdings" w:hAnsi="Wingdings" w:hint="default"/>
      </w:rPr>
    </w:lvl>
  </w:abstractNum>
  <w:abstractNum w:abstractNumId="11" w15:restartNumberingAfterBreak="0">
    <w:nsid w:val="4A962DBE"/>
    <w:multiLevelType w:val="hybridMultilevel"/>
    <w:tmpl w:val="5172DBBE"/>
    <w:lvl w:ilvl="0" w:tplc="542465DE">
      <w:numFmt w:val="decimal"/>
      <w:lvlText w:val="%1"/>
      <w:lvlJc w:val="left"/>
      <w:pPr>
        <w:ind w:left="1275" w:hanging="91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BD74C18"/>
    <w:multiLevelType w:val="hybridMultilevel"/>
    <w:tmpl w:val="57FCB4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6A915CF"/>
    <w:multiLevelType w:val="singleLevel"/>
    <w:tmpl w:val="C8E4915C"/>
    <w:lvl w:ilvl="0">
      <w:start w:val="1"/>
      <w:numFmt w:val="bullet"/>
      <w:pStyle w:val="Punktlistatt"/>
      <w:lvlText w:val=""/>
      <w:lvlJc w:val="left"/>
      <w:pPr>
        <w:tabs>
          <w:tab w:val="num" w:pos="360"/>
        </w:tabs>
        <w:ind w:left="283" w:hanging="283"/>
      </w:pPr>
      <w:rPr>
        <w:rFonts w:ascii="Symbol" w:hAnsi="Symbol" w:hint="default"/>
        <w:sz w:val="14"/>
      </w:rPr>
    </w:lvl>
  </w:abstractNum>
  <w:num w:numId="1" w16cid:durableId="781264114">
    <w:abstractNumId w:val="5"/>
  </w:num>
  <w:num w:numId="2" w16cid:durableId="2027439031">
    <w:abstractNumId w:val="13"/>
  </w:num>
  <w:num w:numId="3" w16cid:durableId="151258518">
    <w:abstractNumId w:val="7"/>
  </w:num>
  <w:num w:numId="4" w16cid:durableId="1171872991">
    <w:abstractNumId w:val="6"/>
  </w:num>
  <w:num w:numId="5" w16cid:durableId="1708944210">
    <w:abstractNumId w:val="9"/>
  </w:num>
  <w:num w:numId="6" w16cid:durableId="1921282305">
    <w:abstractNumId w:val="12"/>
  </w:num>
  <w:num w:numId="7" w16cid:durableId="48573263">
    <w:abstractNumId w:val="3"/>
  </w:num>
  <w:num w:numId="8" w16cid:durableId="2024354735">
    <w:abstractNumId w:val="2"/>
  </w:num>
  <w:num w:numId="9" w16cid:durableId="258758118">
    <w:abstractNumId w:val="4"/>
  </w:num>
  <w:num w:numId="10" w16cid:durableId="797726624">
    <w:abstractNumId w:val="8"/>
  </w:num>
  <w:num w:numId="11" w16cid:durableId="1441097940">
    <w:abstractNumId w:val="11"/>
  </w:num>
  <w:num w:numId="12" w16cid:durableId="57746015">
    <w:abstractNumId w:val="1"/>
  </w:num>
  <w:num w:numId="13" w16cid:durableId="384909849">
    <w:abstractNumId w:val="0"/>
  </w:num>
  <w:num w:numId="14" w16cid:durableId="1570532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1276"/>
  <w:hyphenationZone w:val="425"/>
  <w:doNotHyphenateCaps/>
  <w:evenAndOddHeaders/>
  <w:drawingGridHorizontalSpacing w:val="100"/>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ny" w:val="Company3"/>
    <w:docVar w:name="DotCode" w:val="ZSS00000"/>
    <w:docVar w:name="language" w:val="S"/>
    <w:docVar w:name="letter" w:val="1"/>
    <w:docVar w:name="NameProject" w:val="Yes"/>
    <w:docVar w:name="NoProject" w:val="Yes"/>
    <w:docVar w:name="person" w:val="Personally0"/>
  </w:docVars>
  <w:rsids>
    <w:rsidRoot w:val="005F6A00"/>
    <w:rsid w:val="00002E65"/>
    <w:rsid w:val="00007237"/>
    <w:rsid w:val="00007B08"/>
    <w:rsid w:val="00010949"/>
    <w:rsid w:val="000232AA"/>
    <w:rsid w:val="000235BC"/>
    <w:rsid w:val="00027CFA"/>
    <w:rsid w:val="00030BFC"/>
    <w:rsid w:val="000325B7"/>
    <w:rsid w:val="000437A8"/>
    <w:rsid w:val="0005067D"/>
    <w:rsid w:val="00053A89"/>
    <w:rsid w:val="00063063"/>
    <w:rsid w:val="00066A1C"/>
    <w:rsid w:val="000676A9"/>
    <w:rsid w:val="00075663"/>
    <w:rsid w:val="00076603"/>
    <w:rsid w:val="00092AF3"/>
    <w:rsid w:val="000932BE"/>
    <w:rsid w:val="000945CF"/>
    <w:rsid w:val="00096398"/>
    <w:rsid w:val="000A2247"/>
    <w:rsid w:val="000B07A9"/>
    <w:rsid w:val="000B3164"/>
    <w:rsid w:val="000C0875"/>
    <w:rsid w:val="000C4D97"/>
    <w:rsid w:val="000D134B"/>
    <w:rsid w:val="000D2736"/>
    <w:rsid w:val="000D6CAC"/>
    <w:rsid w:val="000D716E"/>
    <w:rsid w:val="000E36C9"/>
    <w:rsid w:val="000E37CB"/>
    <w:rsid w:val="000F2453"/>
    <w:rsid w:val="000F3D2F"/>
    <w:rsid w:val="00102D2C"/>
    <w:rsid w:val="00105863"/>
    <w:rsid w:val="00106134"/>
    <w:rsid w:val="00114E88"/>
    <w:rsid w:val="00120027"/>
    <w:rsid w:val="00120DBF"/>
    <w:rsid w:val="00125263"/>
    <w:rsid w:val="0012566E"/>
    <w:rsid w:val="001302F5"/>
    <w:rsid w:val="0013194D"/>
    <w:rsid w:val="00131C7B"/>
    <w:rsid w:val="00136971"/>
    <w:rsid w:val="00136E10"/>
    <w:rsid w:val="001416A2"/>
    <w:rsid w:val="001429E8"/>
    <w:rsid w:val="00145ED3"/>
    <w:rsid w:val="00157D74"/>
    <w:rsid w:val="00157EA8"/>
    <w:rsid w:val="0016352D"/>
    <w:rsid w:val="001660D2"/>
    <w:rsid w:val="00170469"/>
    <w:rsid w:val="001823F9"/>
    <w:rsid w:val="00183AAA"/>
    <w:rsid w:val="00190346"/>
    <w:rsid w:val="0019173E"/>
    <w:rsid w:val="00196185"/>
    <w:rsid w:val="00196477"/>
    <w:rsid w:val="001A32E7"/>
    <w:rsid w:val="001A593E"/>
    <w:rsid w:val="001B0716"/>
    <w:rsid w:val="001B1CED"/>
    <w:rsid w:val="001B1DDF"/>
    <w:rsid w:val="001B5F9B"/>
    <w:rsid w:val="001C31AA"/>
    <w:rsid w:val="001C355D"/>
    <w:rsid w:val="001C4216"/>
    <w:rsid w:val="001C65CC"/>
    <w:rsid w:val="001C75FC"/>
    <w:rsid w:val="001D023B"/>
    <w:rsid w:val="001D305C"/>
    <w:rsid w:val="001D58FE"/>
    <w:rsid w:val="001D60A7"/>
    <w:rsid w:val="001D7A8A"/>
    <w:rsid w:val="001D7DC2"/>
    <w:rsid w:val="001E009A"/>
    <w:rsid w:val="001E049C"/>
    <w:rsid w:val="001E1215"/>
    <w:rsid w:val="001E63CF"/>
    <w:rsid w:val="001E74FA"/>
    <w:rsid w:val="001F0B0C"/>
    <w:rsid w:val="00202255"/>
    <w:rsid w:val="00210D6D"/>
    <w:rsid w:val="00211BCB"/>
    <w:rsid w:val="00221885"/>
    <w:rsid w:val="00232355"/>
    <w:rsid w:val="00232934"/>
    <w:rsid w:val="0024511C"/>
    <w:rsid w:val="00252808"/>
    <w:rsid w:val="002557E4"/>
    <w:rsid w:val="0026446D"/>
    <w:rsid w:val="00265DD4"/>
    <w:rsid w:val="002702FE"/>
    <w:rsid w:val="00272555"/>
    <w:rsid w:val="002761D5"/>
    <w:rsid w:val="00285099"/>
    <w:rsid w:val="00285CDC"/>
    <w:rsid w:val="002860C2"/>
    <w:rsid w:val="002876DA"/>
    <w:rsid w:val="002916EB"/>
    <w:rsid w:val="00293C4C"/>
    <w:rsid w:val="0029763B"/>
    <w:rsid w:val="002A2F27"/>
    <w:rsid w:val="002A32FE"/>
    <w:rsid w:val="002A38A7"/>
    <w:rsid w:val="002A6B4F"/>
    <w:rsid w:val="002B12E2"/>
    <w:rsid w:val="002B18AE"/>
    <w:rsid w:val="002B4510"/>
    <w:rsid w:val="002C0649"/>
    <w:rsid w:val="002C334D"/>
    <w:rsid w:val="002C35DD"/>
    <w:rsid w:val="002C3BEE"/>
    <w:rsid w:val="002E7C83"/>
    <w:rsid w:val="002F0454"/>
    <w:rsid w:val="002F0C52"/>
    <w:rsid w:val="002F10A5"/>
    <w:rsid w:val="002F32A8"/>
    <w:rsid w:val="002F4685"/>
    <w:rsid w:val="002F598A"/>
    <w:rsid w:val="0030520D"/>
    <w:rsid w:val="003117B5"/>
    <w:rsid w:val="003128DD"/>
    <w:rsid w:val="003128E2"/>
    <w:rsid w:val="00313D4B"/>
    <w:rsid w:val="00314046"/>
    <w:rsid w:val="00315615"/>
    <w:rsid w:val="00320DC3"/>
    <w:rsid w:val="00321458"/>
    <w:rsid w:val="003240AD"/>
    <w:rsid w:val="003277B7"/>
    <w:rsid w:val="00335C9A"/>
    <w:rsid w:val="00341F0B"/>
    <w:rsid w:val="003432FC"/>
    <w:rsid w:val="00344F7B"/>
    <w:rsid w:val="00346695"/>
    <w:rsid w:val="003541E4"/>
    <w:rsid w:val="00362C41"/>
    <w:rsid w:val="00364C5C"/>
    <w:rsid w:val="00373A5E"/>
    <w:rsid w:val="003768F3"/>
    <w:rsid w:val="00380524"/>
    <w:rsid w:val="003817BD"/>
    <w:rsid w:val="00384410"/>
    <w:rsid w:val="00390C4E"/>
    <w:rsid w:val="00396318"/>
    <w:rsid w:val="003A0FFE"/>
    <w:rsid w:val="003A3B21"/>
    <w:rsid w:val="003A4ED3"/>
    <w:rsid w:val="003A7FEE"/>
    <w:rsid w:val="003B15B4"/>
    <w:rsid w:val="003B31B4"/>
    <w:rsid w:val="003C357D"/>
    <w:rsid w:val="003C433E"/>
    <w:rsid w:val="003C71B8"/>
    <w:rsid w:val="003D3C3F"/>
    <w:rsid w:val="003D3EC2"/>
    <w:rsid w:val="003D57AD"/>
    <w:rsid w:val="003D7DCC"/>
    <w:rsid w:val="003E2429"/>
    <w:rsid w:val="003E3591"/>
    <w:rsid w:val="003E7983"/>
    <w:rsid w:val="003F468E"/>
    <w:rsid w:val="003F6BD0"/>
    <w:rsid w:val="003F755D"/>
    <w:rsid w:val="004045A2"/>
    <w:rsid w:val="00411A71"/>
    <w:rsid w:val="00412E9C"/>
    <w:rsid w:val="00414809"/>
    <w:rsid w:val="00416703"/>
    <w:rsid w:val="00420BC1"/>
    <w:rsid w:val="00420FCD"/>
    <w:rsid w:val="004223B6"/>
    <w:rsid w:val="00422812"/>
    <w:rsid w:val="00426B46"/>
    <w:rsid w:val="004313CC"/>
    <w:rsid w:val="00435BEF"/>
    <w:rsid w:val="00435F99"/>
    <w:rsid w:val="00445BD6"/>
    <w:rsid w:val="004505A4"/>
    <w:rsid w:val="00451796"/>
    <w:rsid w:val="00452B3E"/>
    <w:rsid w:val="00461381"/>
    <w:rsid w:val="00461938"/>
    <w:rsid w:val="004619DA"/>
    <w:rsid w:val="00464D3F"/>
    <w:rsid w:val="004769D1"/>
    <w:rsid w:val="00484EBF"/>
    <w:rsid w:val="004943A8"/>
    <w:rsid w:val="004958A5"/>
    <w:rsid w:val="004966AD"/>
    <w:rsid w:val="004A3068"/>
    <w:rsid w:val="004A3687"/>
    <w:rsid w:val="004A5E00"/>
    <w:rsid w:val="004A69D0"/>
    <w:rsid w:val="004A70D7"/>
    <w:rsid w:val="004B47AB"/>
    <w:rsid w:val="004B7742"/>
    <w:rsid w:val="004C6057"/>
    <w:rsid w:val="004C6324"/>
    <w:rsid w:val="004C67B0"/>
    <w:rsid w:val="004C6ACE"/>
    <w:rsid w:val="004D2514"/>
    <w:rsid w:val="004D5B88"/>
    <w:rsid w:val="004E11AD"/>
    <w:rsid w:val="004E714C"/>
    <w:rsid w:val="004F43D6"/>
    <w:rsid w:val="004F4A0D"/>
    <w:rsid w:val="004F592E"/>
    <w:rsid w:val="004F5F6C"/>
    <w:rsid w:val="004F7F42"/>
    <w:rsid w:val="00502CCF"/>
    <w:rsid w:val="00504067"/>
    <w:rsid w:val="005055A6"/>
    <w:rsid w:val="00506FE5"/>
    <w:rsid w:val="00507B12"/>
    <w:rsid w:val="005101BF"/>
    <w:rsid w:val="00512309"/>
    <w:rsid w:val="00513A42"/>
    <w:rsid w:val="00514979"/>
    <w:rsid w:val="00516BD3"/>
    <w:rsid w:val="00516D0C"/>
    <w:rsid w:val="0053164B"/>
    <w:rsid w:val="0053420C"/>
    <w:rsid w:val="00537048"/>
    <w:rsid w:val="0054196A"/>
    <w:rsid w:val="00541FD6"/>
    <w:rsid w:val="0054387F"/>
    <w:rsid w:val="00546076"/>
    <w:rsid w:val="0055014C"/>
    <w:rsid w:val="00553261"/>
    <w:rsid w:val="00555185"/>
    <w:rsid w:val="0055527B"/>
    <w:rsid w:val="005601F3"/>
    <w:rsid w:val="005619DE"/>
    <w:rsid w:val="00563575"/>
    <w:rsid w:val="0057258A"/>
    <w:rsid w:val="0058032F"/>
    <w:rsid w:val="00580661"/>
    <w:rsid w:val="005830E4"/>
    <w:rsid w:val="005838F3"/>
    <w:rsid w:val="005868BA"/>
    <w:rsid w:val="00592AC1"/>
    <w:rsid w:val="005975CD"/>
    <w:rsid w:val="005B3E66"/>
    <w:rsid w:val="005B6137"/>
    <w:rsid w:val="005B6540"/>
    <w:rsid w:val="005B7727"/>
    <w:rsid w:val="005C1E53"/>
    <w:rsid w:val="005C2F66"/>
    <w:rsid w:val="005C569A"/>
    <w:rsid w:val="005D0426"/>
    <w:rsid w:val="005D2469"/>
    <w:rsid w:val="005D56EB"/>
    <w:rsid w:val="005F6A00"/>
    <w:rsid w:val="005F6A98"/>
    <w:rsid w:val="00601DC4"/>
    <w:rsid w:val="0060520B"/>
    <w:rsid w:val="00606398"/>
    <w:rsid w:val="00607DE0"/>
    <w:rsid w:val="006112BF"/>
    <w:rsid w:val="006159AD"/>
    <w:rsid w:val="00615FB4"/>
    <w:rsid w:val="00616056"/>
    <w:rsid w:val="006345E3"/>
    <w:rsid w:val="00646EB0"/>
    <w:rsid w:val="00654249"/>
    <w:rsid w:val="00655630"/>
    <w:rsid w:val="0066158F"/>
    <w:rsid w:val="00661E84"/>
    <w:rsid w:val="00662272"/>
    <w:rsid w:val="00667F16"/>
    <w:rsid w:val="00677183"/>
    <w:rsid w:val="006810B5"/>
    <w:rsid w:val="00681419"/>
    <w:rsid w:val="00690EFA"/>
    <w:rsid w:val="0069135B"/>
    <w:rsid w:val="006A1622"/>
    <w:rsid w:val="006A16BA"/>
    <w:rsid w:val="006A36B8"/>
    <w:rsid w:val="006A74DD"/>
    <w:rsid w:val="006B53DF"/>
    <w:rsid w:val="006C2AC0"/>
    <w:rsid w:val="006C30CC"/>
    <w:rsid w:val="006C4440"/>
    <w:rsid w:val="006C4647"/>
    <w:rsid w:val="006C4E78"/>
    <w:rsid w:val="006C7395"/>
    <w:rsid w:val="006D1F01"/>
    <w:rsid w:val="006D26CE"/>
    <w:rsid w:val="006D3C60"/>
    <w:rsid w:val="006D52BF"/>
    <w:rsid w:val="006D6B01"/>
    <w:rsid w:val="006E5395"/>
    <w:rsid w:val="006F0A59"/>
    <w:rsid w:val="006F5CEC"/>
    <w:rsid w:val="007156C9"/>
    <w:rsid w:val="007173C6"/>
    <w:rsid w:val="00720563"/>
    <w:rsid w:val="007205B8"/>
    <w:rsid w:val="007239DB"/>
    <w:rsid w:val="00724AEA"/>
    <w:rsid w:val="00735F46"/>
    <w:rsid w:val="007417C7"/>
    <w:rsid w:val="0074340E"/>
    <w:rsid w:val="007444B1"/>
    <w:rsid w:val="00746AE9"/>
    <w:rsid w:val="0075008F"/>
    <w:rsid w:val="007556B7"/>
    <w:rsid w:val="00757CA5"/>
    <w:rsid w:val="007616BF"/>
    <w:rsid w:val="007642B8"/>
    <w:rsid w:val="007661D7"/>
    <w:rsid w:val="00766B31"/>
    <w:rsid w:val="00766FDF"/>
    <w:rsid w:val="00767152"/>
    <w:rsid w:val="007741AB"/>
    <w:rsid w:val="00774EEB"/>
    <w:rsid w:val="00777CAB"/>
    <w:rsid w:val="0079344F"/>
    <w:rsid w:val="00794556"/>
    <w:rsid w:val="007950CF"/>
    <w:rsid w:val="00796012"/>
    <w:rsid w:val="007A5C55"/>
    <w:rsid w:val="007B4FB7"/>
    <w:rsid w:val="007C03C0"/>
    <w:rsid w:val="007D399D"/>
    <w:rsid w:val="007E0F30"/>
    <w:rsid w:val="007E10BE"/>
    <w:rsid w:val="007E1C8F"/>
    <w:rsid w:val="007E2FB1"/>
    <w:rsid w:val="007F174B"/>
    <w:rsid w:val="0080008F"/>
    <w:rsid w:val="008015A4"/>
    <w:rsid w:val="008056FC"/>
    <w:rsid w:val="0082078E"/>
    <w:rsid w:val="00821E20"/>
    <w:rsid w:val="00821FBF"/>
    <w:rsid w:val="008341FE"/>
    <w:rsid w:val="00835457"/>
    <w:rsid w:val="00855057"/>
    <w:rsid w:val="0085728C"/>
    <w:rsid w:val="00857803"/>
    <w:rsid w:val="00863BB1"/>
    <w:rsid w:val="00867AF9"/>
    <w:rsid w:val="00875318"/>
    <w:rsid w:val="0088209A"/>
    <w:rsid w:val="00882749"/>
    <w:rsid w:val="00882BF5"/>
    <w:rsid w:val="00894289"/>
    <w:rsid w:val="00895224"/>
    <w:rsid w:val="00895513"/>
    <w:rsid w:val="008965B7"/>
    <w:rsid w:val="008B1189"/>
    <w:rsid w:val="008D0DEB"/>
    <w:rsid w:val="008D12AE"/>
    <w:rsid w:val="008D2060"/>
    <w:rsid w:val="008D46B9"/>
    <w:rsid w:val="008D7D3F"/>
    <w:rsid w:val="008E2472"/>
    <w:rsid w:val="008E28B5"/>
    <w:rsid w:val="008E44A8"/>
    <w:rsid w:val="008F0044"/>
    <w:rsid w:val="008F1EB1"/>
    <w:rsid w:val="00900E5A"/>
    <w:rsid w:val="0090529A"/>
    <w:rsid w:val="0091307A"/>
    <w:rsid w:val="00914AC3"/>
    <w:rsid w:val="009178BD"/>
    <w:rsid w:val="009332AB"/>
    <w:rsid w:val="00937358"/>
    <w:rsid w:val="00946347"/>
    <w:rsid w:val="009534B9"/>
    <w:rsid w:val="009604E3"/>
    <w:rsid w:val="009605F3"/>
    <w:rsid w:val="00964C7B"/>
    <w:rsid w:val="00971B50"/>
    <w:rsid w:val="00976911"/>
    <w:rsid w:val="00977542"/>
    <w:rsid w:val="00982C17"/>
    <w:rsid w:val="009844B7"/>
    <w:rsid w:val="009908B5"/>
    <w:rsid w:val="009A08C2"/>
    <w:rsid w:val="009A198D"/>
    <w:rsid w:val="009A2175"/>
    <w:rsid w:val="009A3711"/>
    <w:rsid w:val="009A5CD5"/>
    <w:rsid w:val="009B21EA"/>
    <w:rsid w:val="009B2720"/>
    <w:rsid w:val="009B5973"/>
    <w:rsid w:val="009B78D9"/>
    <w:rsid w:val="009C5D71"/>
    <w:rsid w:val="009D00E9"/>
    <w:rsid w:val="009D3618"/>
    <w:rsid w:val="009E0FFF"/>
    <w:rsid w:val="009E5093"/>
    <w:rsid w:val="009E67A6"/>
    <w:rsid w:val="009F271A"/>
    <w:rsid w:val="009F7B3A"/>
    <w:rsid w:val="009F7D1B"/>
    <w:rsid w:val="009F7DF0"/>
    <w:rsid w:val="00A0119A"/>
    <w:rsid w:val="00A0155F"/>
    <w:rsid w:val="00A051F2"/>
    <w:rsid w:val="00A162CF"/>
    <w:rsid w:val="00A26F08"/>
    <w:rsid w:val="00A3234A"/>
    <w:rsid w:val="00A36C96"/>
    <w:rsid w:val="00A40A62"/>
    <w:rsid w:val="00A41050"/>
    <w:rsid w:val="00A45EDB"/>
    <w:rsid w:val="00A4704E"/>
    <w:rsid w:val="00A529A5"/>
    <w:rsid w:val="00A6529E"/>
    <w:rsid w:val="00A66C97"/>
    <w:rsid w:val="00A71A6E"/>
    <w:rsid w:val="00A72BF5"/>
    <w:rsid w:val="00A74A89"/>
    <w:rsid w:val="00A76364"/>
    <w:rsid w:val="00A7695A"/>
    <w:rsid w:val="00A83B5B"/>
    <w:rsid w:val="00A907CB"/>
    <w:rsid w:val="00A93C2E"/>
    <w:rsid w:val="00AA0699"/>
    <w:rsid w:val="00AA1253"/>
    <w:rsid w:val="00AA5C0F"/>
    <w:rsid w:val="00AB11C9"/>
    <w:rsid w:val="00AB49E8"/>
    <w:rsid w:val="00AB714D"/>
    <w:rsid w:val="00AB79AC"/>
    <w:rsid w:val="00AC6489"/>
    <w:rsid w:val="00AD32E5"/>
    <w:rsid w:val="00AD3564"/>
    <w:rsid w:val="00AD54E5"/>
    <w:rsid w:val="00AD5A40"/>
    <w:rsid w:val="00AD787E"/>
    <w:rsid w:val="00AD7B08"/>
    <w:rsid w:val="00AE0B32"/>
    <w:rsid w:val="00AE6289"/>
    <w:rsid w:val="00AE69D7"/>
    <w:rsid w:val="00AF09F8"/>
    <w:rsid w:val="00AF2A69"/>
    <w:rsid w:val="00AF3ADC"/>
    <w:rsid w:val="00AF6BD7"/>
    <w:rsid w:val="00B00F27"/>
    <w:rsid w:val="00B05D02"/>
    <w:rsid w:val="00B067E1"/>
    <w:rsid w:val="00B13F6A"/>
    <w:rsid w:val="00B14EFD"/>
    <w:rsid w:val="00B235FE"/>
    <w:rsid w:val="00B267EC"/>
    <w:rsid w:val="00B3077B"/>
    <w:rsid w:val="00B40777"/>
    <w:rsid w:val="00B41992"/>
    <w:rsid w:val="00B428F9"/>
    <w:rsid w:val="00B500BE"/>
    <w:rsid w:val="00B52BC5"/>
    <w:rsid w:val="00B54CC4"/>
    <w:rsid w:val="00B600D7"/>
    <w:rsid w:val="00B60C0D"/>
    <w:rsid w:val="00B61BCF"/>
    <w:rsid w:val="00B6291F"/>
    <w:rsid w:val="00B63019"/>
    <w:rsid w:val="00B6314A"/>
    <w:rsid w:val="00B811C7"/>
    <w:rsid w:val="00B81E72"/>
    <w:rsid w:val="00B85B77"/>
    <w:rsid w:val="00B85BF7"/>
    <w:rsid w:val="00B94719"/>
    <w:rsid w:val="00BA20D2"/>
    <w:rsid w:val="00BA2D69"/>
    <w:rsid w:val="00BA4E27"/>
    <w:rsid w:val="00BA6188"/>
    <w:rsid w:val="00BB0ED7"/>
    <w:rsid w:val="00BB543C"/>
    <w:rsid w:val="00BB5837"/>
    <w:rsid w:val="00BB5E29"/>
    <w:rsid w:val="00BB6856"/>
    <w:rsid w:val="00BC00B2"/>
    <w:rsid w:val="00BC06F1"/>
    <w:rsid w:val="00BC222D"/>
    <w:rsid w:val="00BC61C3"/>
    <w:rsid w:val="00BD13D5"/>
    <w:rsid w:val="00BD257D"/>
    <w:rsid w:val="00BD360B"/>
    <w:rsid w:val="00BD7F1A"/>
    <w:rsid w:val="00BF4BC5"/>
    <w:rsid w:val="00BF6825"/>
    <w:rsid w:val="00C103C8"/>
    <w:rsid w:val="00C14D3D"/>
    <w:rsid w:val="00C15C34"/>
    <w:rsid w:val="00C2078A"/>
    <w:rsid w:val="00C2145F"/>
    <w:rsid w:val="00C22108"/>
    <w:rsid w:val="00C26832"/>
    <w:rsid w:val="00C30050"/>
    <w:rsid w:val="00C351DB"/>
    <w:rsid w:val="00C356CE"/>
    <w:rsid w:val="00C35DB8"/>
    <w:rsid w:val="00C4534B"/>
    <w:rsid w:val="00C45BE0"/>
    <w:rsid w:val="00C6084B"/>
    <w:rsid w:val="00C64471"/>
    <w:rsid w:val="00C84839"/>
    <w:rsid w:val="00C850FD"/>
    <w:rsid w:val="00C87DD3"/>
    <w:rsid w:val="00C9211D"/>
    <w:rsid w:val="00C956BA"/>
    <w:rsid w:val="00C97AD1"/>
    <w:rsid w:val="00CA2164"/>
    <w:rsid w:val="00CA5FB2"/>
    <w:rsid w:val="00CA64D6"/>
    <w:rsid w:val="00CA7A7B"/>
    <w:rsid w:val="00CB0936"/>
    <w:rsid w:val="00CB29A5"/>
    <w:rsid w:val="00CB6FB0"/>
    <w:rsid w:val="00CB78EC"/>
    <w:rsid w:val="00CB7C09"/>
    <w:rsid w:val="00CC1027"/>
    <w:rsid w:val="00CD1DF2"/>
    <w:rsid w:val="00CD3BD9"/>
    <w:rsid w:val="00CE01C9"/>
    <w:rsid w:val="00CE13EB"/>
    <w:rsid w:val="00CE1A57"/>
    <w:rsid w:val="00CE4D1F"/>
    <w:rsid w:val="00CF18B1"/>
    <w:rsid w:val="00CF4D78"/>
    <w:rsid w:val="00CF680D"/>
    <w:rsid w:val="00D075F5"/>
    <w:rsid w:val="00D13122"/>
    <w:rsid w:val="00D21754"/>
    <w:rsid w:val="00D26ACC"/>
    <w:rsid w:val="00D36B58"/>
    <w:rsid w:val="00D37902"/>
    <w:rsid w:val="00D53A6B"/>
    <w:rsid w:val="00D5402B"/>
    <w:rsid w:val="00D5682D"/>
    <w:rsid w:val="00D56D22"/>
    <w:rsid w:val="00D629A2"/>
    <w:rsid w:val="00D7183E"/>
    <w:rsid w:val="00D76BF4"/>
    <w:rsid w:val="00D902BA"/>
    <w:rsid w:val="00D94187"/>
    <w:rsid w:val="00DA5A47"/>
    <w:rsid w:val="00DB4E36"/>
    <w:rsid w:val="00DB6BE5"/>
    <w:rsid w:val="00DB7234"/>
    <w:rsid w:val="00DB75A3"/>
    <w:rsid w:val="00DC10C9"/>
    <w:rsid w:val="00DC28FA"/>
    <w:rsid w:val="00DC5C0F"/>
    <w:rsid w:val="00DD07FC"/>
    <w:rsid w:val="00DD45E1"/>
    <w:rsid w:val="00DD7094"/>
    <w:rsid w:val="00DD74A5"/>
    <w:rsid w:val="00DE2954"/>
    <w:rsid w:val="00DE2F6E"/>
    <w:rsid w:val="00DE3606"/>
    <w:rsid w:val="00DE483D"/>
    <w:rsid w:val="00DE67A4"/>
    <w:rsid w:val="00DF4B71"/>
    <w:rsid w:val="00DF502B"/>
    <w:rsid w:val="00DF6DAD"/>
    <w:rsid w:val="00DF76AB"/>
    <w:rsid w:val="00E03CE1"/>
    <w:rsid w:val="00E05B81"/>
    <w:rsid w:val="00E16DD1"/>
    <w:rsid w:val="00E21D15"/>
    <w:rsid w:val="00E2480C"/>
    <w:rsid w:val="00E274E3"/>
    <w:rsid w:val="00E277F1"/>
    <w:rsid w:val="00E40998"/>
    <w:rsid w:val="00E41D9B"/>
    <w:rsid w:val="00E51BFA"/>
    <w:rsid w:val="00E51ECF"/>
    <w:rsid w:val="00E525EC"/>
    <w:rsid w:val="00E57872"/>
    <w:rsid w:val="00E57A6E"/>
    <w:rsid w:val="00E607FA"/>
    <w:rsid w:val="00E65963"/>
    <w:rsid w:val="00E714B9"/>
    <w:rsid w:val="00E736AB"/>
    <w:rsid w:val="00E772D3"/>
    <w:rsid w:val="00E80E8E"/>
    <w:rsid w:val="00E902E3"/>
    <w:rsid w:val="00EA1374"/>
    <w:rsid w:val="00EA65DB"/>
    <w:rsid w:val="00EB27C6"/>
    <w:rsid w:val="00EB2D2C"/>
    <w:rsid w:val="00EB3533"/>
    <w:rsid w:val="00EB7D34"/>
    <w:rsid w:val="00EB7F1B"/>
    <w:rsid w:val="00EC0641"/>
    <w:rsid w:val="00ED03BE"/>
    <w:rsid w:val="00ED061E"/>
    <w:rsid w:val="00ED238F"/>
    <w:rsid w:val="00ED2805"/>
    <w:rsid w:val="00ED2D45"/>
    <w:rsid w:val="00ED4DD1"/>
    <w:rsid w:val="00EE0BDA"/>
    <w:rsid w:val="00EE2381"/>
    <w:rsid w:val="00EE6DEB"/>
    <w:rsid w:val="00F101D6"/>
    <w:rsid w:val="00F10E99"/>
    <w:rsid w:val="00F10FC5"/>
    <w:rsid w:val="00F17D29"/>
    <w:rsid w:val="00F26C1B"/>
    <w:rsid w:val="00F27B39"/>
    <w:rsid w:val="00F428B9"/>
    <w:rsid w:val="00F42E4C"/>
    <w:rsid w:val="00F569E7"/>
    <w:rsid w:val="00F605C8"/>
    <w:rsid w:val="00F61C28"/>
    <w:rsid w:val="00F67A72"/>
    <w:rsid w:val="00F756FC"/>
    <w:rsid w:val="00F837D6"/>
    <w:rsid w:val="00FA2E55"/>
    <w:rsid w:val="00FA3BE3"/>
    <w:rsid w:val="00FA65A0"/>
    <w:rsid w:val="00FD13A6"/>
    <w:rsid w:val="00FD6906"/>
    <w:rsid w:val="00FE1716"/>
    <w:rsid w:val="00FE2B41"/>
    <w:rsid w:val="00FF1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B691154"/>
  <w15:docId w15:val="{1E74DE6D-D1CD-4D51-A27A-7A5C8678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F99"/>
    <w:pPr>
      <w:tabs>
        <w:tab w:val="left" w:pos="0"/>
        <w:tab w:val="left" w:pos="567"/>
        <w:tab w:val="left" w:pos="1276"/>
        <w:tab w:val="left" w:pos="2552"/>
        <w:tab w:val="left" w:pos="3828"/>
        <w:tab w:val="left" w:pos="5103"/>
        <w:tab w:val="left" w:pos="6379"/>
        <w:tab w:val="right" w:pos="8364"/>
      </w:tabs>
    </w:pPr>
    <w:rPr>
      <w:rFonts w:ascii="Arial" w:hAnsi="Arial"/>
    </w:rPr>
  </w:style>
  <w:style w:type="paragraph" w:styleId="Rubrik1">
    <w:name w:val="heading 1"/>
    <w:basedOn w:val="Brdtext"/>
    <w:next w:val="Brdtext"/>
    <w:qFormat/>
    <w:rsid w:val="0005067D"/>
    <w:pPr>
      <w:keepNext/>
      <w:spacing w:before="240"/>
      <w:outlineLvl w:val="0"/>
    </w:pPr>
    <w:rPr>
      <w:b/>
      <w:kern w:val="28"/>
      <w:sz w:val="24"/>
    </w:rPr>
  </w:style>
  <w:style w:type="paragraph" w:styleId="Rubrik2">
    <w:name w:val="heading 2"/>
    <w:basedOn w:val="Brdtext"/>
    <w:next w:val="Brdtext"/>
    <w:qFormat/>
    <w:rsid w:val="0005067D"/>
    <w:pPr>
      <w:keepNext/>
      <w:spacing w:before="240"/>
      <w:outlineLvl w:val="1"/>
    </w:pPr>
    <w:rPr>
      <w:b/>
      <w:sz w:val="22"/>
    </w:rPr>
  </w:style>
  <w:style w:type="paragraph" w:styleId="Rubrik3">
    <w:name w:val="heading 3"/>
    <w:basedOn w:val="Brdtext"/>
    <w:next w:val="Brdtext"/>
    <w:qFormat/>
    <w:rsid w:val="0005067D"/>
    <w:pPr>
      <w:keepNext/>
      <w:spacing w:before="240"/>
      <w:outlineLvl w:val="2"/>
    </w:pPr>
    <w:rPr>
      <w:b/>
      <w:spacing w:val="10"/>
    </w:rPr>
  </w:style>
  <w:style w:type="paragraph" w:styleId="Rubrik4">
    <w:name w:val="heading 4"/>
    <w:basedOn w:val="Normal"/>
    <w:next w:val="Normal"/>
    <w:link w:val="Rubrik4Char"/>
    <w:semiHidden/>
    <w:unhideWhenUsed/>
    <w:qFormat/>
    <w:rsid w:val="009D00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210D6D"/>
    <w:pPr>
      <w:tabs>
        <w:tab w:val="clear" w:pos="0"/>
        <w:tab w:val="clear" w:pos="567"/>
        <w:tab w:val="clear" w:pos="1276"/>
        <w:tab w:val="clear" w:pos="2552"/>
        <w:tab w:val="clear" w:pos="3828"/>
        <w:tab w:val="clear" w:pos="5103"/>
        <w:tab w:val="clear" w:pos="6379"/>
        <w:tab w:val="clear" w:pos="8364"/>
      </w:tabs>
      <w:spacing w:after="130" w:line="260" w:lineRule="atLeast"/>
    </w:pPr>
  </w:style>
  <w:style w:type="paragraph" w:customStyle="1" w:styleId="Normal-extraradavstndutantabbar">
    <w:name w:val="Normal - extra radavstånd utan tabbar"/>
    <w:basedOn w:val="Normal-extraradavstnd"/>
    <w:semiHidden/>
    <w:pPr>
      <w:tabs>
        <w:tab w:val="clear" w:pos="0"/>
        <w:tab w:val="clear" w:pos="567"/>
        <w:tab w:val="clear" w:pos="1276"/>
        <w:tab w:val="clear" w:pos="2552"/>
        <w:tab w:val="clear" w:pos="3828"/>
        <w:tab w:val="clear" w:pos="5103"/>
        <w:tab w:val="clear" w:pos="6379"/>
        <w:tab w:val="clear" w:pos="8364"/>
      </w:tabs>
    </w:pPr>
  </w:style>
  <w:style w:type="paragraph" w:customStyle="1" w:styleId="Normal-extraradavstnd">
    <w:name w:val="Normal - extra radavstånd"/>
    <w:basedOn w:val="Normal"/>
    <w:semiHidden/>
    <w:rsid w:val="00BC61C3"/>
    <w:pPr>
      <w:spacing w:line="260" w:lineRule="atLeast"/>
    </w:pPr>
  </w:style>
  <w:style w:type="paragraph" w:styleId="Sidhuvud">
    <w:name w:val="header"/>
    <w:basedOn w:val="Normal"/>
    <w:pPr>
      <w:tabs>
        <w:tab w:val="clear" w:pos="0"/>
        <w:tab w:val="clear" w:pos="567"/>
        <w:tab w:val="clear" w:pos="1276"/>
        <w:tab w:val="clear" w:pos="2552"/>
        <w:tab w:val="clear" w:pos="3828"/>
        <w:tab w:val="clear" w:pos="5103"/>
        <w:tab w:val="clear" w:pos="6379"/>
        <w:tab w:val="clear" w:pos="8364"/>
        <w:tab w:val="center" w:pos="4536"/>
        <w:tab w:val="right" w:pos="9072"/>
      </w:tabs>
    </w:pPr>
  </w:style>
  <w:style w:type="paragraph" w:styleId="Sidfot">
    <w:name w:val="footer"/>
    <w:basedOn w:val="Normal"/>
    <w:link w:val="SidfotChar"/>
    <w:uiPriority w:val="99"/>
    <w:pPr>
      <w:tabs>
        <w:tab w:val="clear" w:pos="0"/>
        <w:tab w:val="clear" w:pos="567"/>
        <w:tab w:val="clear" w:pos="1276"/>
        <w:tab w:val="clear" w:pos="2552"/>
        <w:tab w:val="clear" w:pos="3828"/>
        <w:tab w:val="clear" w:pos="5103"/>
        <w:tab w:val="clear" w:pos="6379"/>
        <w:tab w:val="clear" w:pos="8364"/>
        <w:tab w:val="center" w:pos="4536"/>
        <w:tab w:val="right" w:pos="9072"/>
      </w:tabs>
    </w:pPr>
    <w:rPr>
      <w:sz w:val="18"/>
    </w:rPr>
  </w:style>
  <w:style w:type="paragraph" w:customStyle="1" w:styleId="zSidfotAdress">
    <w:name w:val="zSidfotAdress"/>
    <w:basedOn w:val="Sidfot"/>
    <w:semiHidden/>
    <w:rPr>
      <w:noProof/>
      <w:sz w:val="14"/>
    </w:rPr>
  </w:style>
  <w:style w:type="paragraph" w:customStyle="1" w:styleId="zSidfotAdress1">
    <w:name w:val="zSidfotAdress1"/>
    <w:basedOn w:val="Sidfot"/>
    <w:next w:val="zSidfotAdress2"/>
    <w:semiHidden/>
    <w:rsid w:val="004D5B88"/>
    <w:pPr>
      <w:spacing w:line="160" w:lineRule="atLeast"/>
    </w:pPr>
    <w:rPr>
      <w:noProof/>
      <w:spacing w:val="16"/>
      <w:sz w:val="12"/>
    </w:rPr>
  </w:style>
  <w:style w:type="paragraph" w:customStyle="1" w:styleId="zSidfotAdress2">
    <w:name w:val="zSidfotAdress2"/>
    <w:basedOn w:val="Sidfot"/>
    <w:semiHidden/>
    <w:rsid w:val="00DA5A47"/>
    <w:pPr>
      <w:spacing w:line="160" w:lineRule="atLeast"/>
    </w:pPr>
    <w:rPr>
      <w:noProof/>
      <w:spacing w:val="8"/>
      <w:sz w:val="12"/>
    </w:rPr>
  </w:style>
  <w:style w:type="paragraph" w:customStyle="1" w:styleId="Normal-Bilaga">
    <w:name w:val="Normal - Bilaga"/>
    <w:basedOn w:val="Normal-extraradavstnd"/>
    <w:semiHidden/>
    <w:pPr>
      <w:keepNext/>
      <w:keepLines/>
      <w:tabs>
        <w:tab w:val="clear" w:pos="567"/>
      </w:tabs>
      <w:ind w:left="1276" w:hanging="1276"/>
    </w:pPr>
  </w:style>
  <w:style w:type="paragraph" w:customStyle="1" w:styleId="Normal-Kopia">
    <w:name w:val="Normal - Kopia"/>
    <w:basedOn w:val="Normal-extraradavstnd"/>
    <w:semiHidden/>
    <w:pPr>
      <w:tabs>
        <w:tab w:val="clear" w:pos="567"/>
        <w:tab w:val="clear" w:pos="2552"/>
      </w:tabs>
      <w:ind w:left="1276" w:hanging="1276"/>
    </w:pPr>
  </w:style>
  <w:style w:type="paragraph" w:customStyle="1" w:styleId="zDatum">
    <w:name w:val="zDatum"/>
    <w:basedOn w:val="Normal"/>
    <w:link w:val="zDatumChar"/>
    <w:semiHidden/>
    <w:rsid w:val="00AD5A40"/>
    <w:pPr>
      <w:spacing w:line="260" w:lineRule="atLeast"/>
    </w:pPr>
    <w:rPr>
      <w:sz w:val="16"/>
    </w:rPr>
  </w:style>
  <w:style w:type="paragraph" w:customStyle="1" w:styleId="zHuvud">
    <w:name w:val="zHuvud"/>
    <w:basedOn w:val="Normal"/>
    <w:semiHidden/>
  </w:style>
  <w:style w:type="paragraph" w:customStyle="1" w:styleId="zLogo">
    <w:name w:val="zLogo"/>
    <w:basedOn w:val="Normal-extraradavstndutantabbar"/>
    <w:semiHidden/>
    <w:pPr>
      <w:spacing w:before="30"/>
    </w:pPr>
    <w:rPr>
      <w:rFonts w:ascii="VBBLogotyper" w:hAnsi="VBBLogotyper"/>
      <w:sz w:val="126"/>
    </w:rPr>
  </w:style>
  <w:style w:type="paragraph" w:customStyle="1" w:styleId="Bildtext">
    <w:name w:val="Bildtext"/>
    <w:basedOn w:val="Normal"/>
    <w:rsid w:val="00895513"/>
    <w:rPr>
      <w:i/>
      <w:sz w:val="16"/>
    </w:rPr>
  </w:style>
  <w:style w:type="character" w:customStyle="1" w:styleId="Instruktioneridoldtext">
    <w:name w:val="Instruktioner i dold text"/>
    <w:rPr>
      <w:noProof/>
      <w:vanish/>
      <w:color w:val="FF0000"/>
      <w:sz w:val="20"/>
    </w:rPr>
  </w:style>
  <w:style w:type="paragraph" w:customStyle="1" w:styleId="Punktlistastandard">
    <w:name w:val="Punktlista standard"/>
    <w:basedOn w:val="Brdtext"/>
    <w:pPr>
      <w:numPr>
        <w:numId w:val="1"/>
      </w:numPr>
      <w:tabs>
        <w:tab w:val="left" w:pos="284"/>
      </w:tabs>
    </w:pPr>
  </w:style>
  <w:style w:type="paragraph" w:customStyle="1" w:styleId="Punktlistatt">
    <w:name w:val="Punktlista tät"/>
    <w:basedOn w:val="Normal"/>
    <w:pPr>
      <w:numPr>
        <w:numId w:val="2"/>
      </w:numPr>
      <w:tabs>
        <w:tab w:val="clear" w:pos="360"/>
        <w:tab w:val="left" w:pos="284"/>
      </w:tabs>
    </w:pPr>
  </w:style>
  <w:style w:type="paragraph" w:customStyle="1" w:styleId="Tabelltext">
    <w:name w:val="Tabelltext"/>
    <w:basedOn w:val="Normal"/>
    <w:link w:val="TabelltextChar"/>
    <w:semiHidden/>
    <w:rsid w:val="00AD5A40"/>
    <w:pPr>
      <w:spacing w:line="260" w:lineRule="atLeast"/>
    </w:pPr>
    <w:rPr>
      <w:sz w:val="18"/>
    </w:rPr>
  </w:style>
  <w:style w:type="paragraph" w:customStyle="1" w:styleId="zAvslut">
    <w:name w:val="zAvslut"/>
    <w:basedOn w:val="Normal"/>
    <w:semiHidden/>
    <w:pPr>
      <w:keepNext/>
      <w:keepLines/>
    </w:pPr>
    <w:rPr>
      <w:noProof/>
    </w:rPr>
  </w:style>
  <w:style w:type="paragraph" w:customStyle="1" w:styleId="zSidfotSkvg">
    <w:name w:val="zSidfotSökväg"/>
    <w:basedOn w:val="zSidfotAdress2"/>
    <w:semiHidden/>
    <w:rsid w:val="00A162CF"/>
    <w:pPr>
      <w:jc w:val="right"/>
    </w:pPr>
  </w:style>
  <w:style w:type="paragraph" w:customStyle="1" w:styleId="BrandingFormat">
    <w:name w:val="BrandingFormat"/>
    <w:basedOn w:val="Normal"/>
    <w:rsid w:val="00AD54E5"/>
    <w:pPr>
      <w:spacing w:after="173"/>
    </w:pPr>
  </w:style>
  <w:style w:type="paragraph" w:customStyle="1" w:styleId="zUppdrag">
    <w:name w:val="zUppdrag"/>
    <w:basedOn w:val="Normal-extraradavstnd"/>
    <w:semiHidden/>
    <w:pPr>
      <w:spacing w:before="140" w:after="420"/>
    </w:pPr>
  </w:style>
  <w:style w:type="paragraph" w:customStyle="1" w:styleId="zLedtext">
    <w:name w:val="zLedtext"/>
    <w:basedOn w:val="zDatum"/>
    <w:link w:val="zLedtextChar"/>
    <w:semiHidden/>
    <w:rsid w:val="00A529A5"/>
    <w:pPr>
      <w:spacing w:line="250" w:lineRule="atLeast"/>
    </w:pPr>
    <w:rPr>
      <w:caps/>
      <w:sz w:val="12"/>
    </w:rPr>
  </w:style>
  <w:style w:type="paragraph" w:customStyle="1" w:styleId="zDokumenttyp">
    <w:name w:val="zDokumenttyp"/>
    <w:basedOn w:val="Normal"/>
    <w:next w:val="Brdtext"/>
    <w:semiHidden/>
    <w:rsid w:val="00CB6FB0"/>
    <w:pPr>
      <w:spacing w:line="360" w:lineRule="exact"/>
    </w:pPr>
    <w:rPr>
      <w:caps/>
      <w:spacing w:val="20"/>
      <w:kern w:val="30"/>
      <w:sz w:val="30"/>
    </w:rPr>
  </w:style>
  <w:style w:type="paragraph" w:customStyle="1" w:styleId="zSidfotAdress1fet">
    <w:name w:val="zSidfotAdress1 fet"/>
    <w:basedOn w:val="zSidfotAdress1"/>
    <w:next w:val="zSidfotAdress2"/>
    <w:semiHidden/>
    <w:rPr>
      <w:b/>
    </w:rPr>
  </w:style>
  <w:style w:type="character" w:customStyle="1" w:styleId="zSidfotBOLAG">
    <w:name w:val="zSidfotBOLAG"/>
    <w:semiHidden/>
    <w:rsid w:val="00DA5A47"/>
    <w:rPr>
      <w:noProof/>
      <w:spacing w:val="8"/>
      <w:sz w:val="14"/>
    </w:rPr>
  </w:style>
  <w:style w:type="paragraph" w:customStyle="1" w:styleId="zSidfotFretag">
    <w:name w:val="zSidfotFöretag"/>
    <w:basedOn w:val="Sidfot"/>
    <w:next w:val="Normal"/>
    <w:semiHidden/>
    <w:pPr>
      <w:spacing w:before="60" w:line="190" w:lineRule="exact"/>
    </w:pPr>
    <w:rPr>
      <w:noProof/>
    </w:rPr>
  </w:style>
  <w:style w:type="paragraph" w:customStyle="1" w:styleId="Sidfotfastradavst">
    <w:name w:val="Sidfot fast radavst"/>
    <w:basedOn w:val="Sidfot"/>
    <w:rsid w:val="00E2480C"/>
    <w:pPr>
      <w:spacing w:line="160" w:lineRule="atLeast"/>
    </w:pPr>
    <w:rPr>
      <w:caps/>
      <w:noProof/>
      <w:spacing w:val="8"/>
      <w:sz w:val="12"/>
    </w:rPr>
  </w:style>
  <w:style w:type="paragraph" w:customStyle="1" w:styleId="zAdress">
    <w:name w:val="zAdress"/>
    <w:basedOn w:val="Normal"/>
    <w:semiHidden/>
    <w:pPr>
      <w:spacing w:line="280" w:lineRule="atLeast"/>
    </w:pPr>
  </w:style>
  <w:style w:type="paragraph" w:customStyle="1" w:styleId="zAdress1">
    <w:name w:val="zAdress1"/>
    <w:basedOn w:val="zAdress"/>
    <w:next w:val="zAdress"/>
    <w:semiHidden/>
  </w:style>
  <w:style w:type="character" w:customStyle="1" w:styleId="SwecoFretag">
    <w:name w:val="SwecoFöretag"/>
    <w:semiHidden/>
    <w:rPr>
      <w:rFonts w:ascii="Swecologotypes0" w:hAnsi="Swecologotypes0"/>
      <w:sz w:val="30"/>
    </w:rPr>
  </w:style>
  <w:style w:type="paragraph" w:customStyle="1" w:styleId="zUppdragsbenmning">
    <w:name w:val="zUppdragsbenämning"/>
    <w:basedOn w:val="Normal-extraradavstnd"/>
    <w:semiHidden/>
    <w:rsid w:val="00EA65DB"/>
    <w:rPr>
      <w:sz w:val="18"/>
    </w:rPr>
  </w:style>
  <w:style w:type="paragraph" w:customStyle="1" w:styleId="zSwecoLogoSymbol">
    <w:name w:val="zSwecoLogoSymbol"/>
    <w:basedOn w:val="zSidfotAdress2"/>
    <w:semiHidden/>
    <w:pPr>
      <w:spacing w:line="1500" w:lineRule="exact"/>
    </w:pPr>
    <w:rPr>
      <w:rFonts w:ascii="Swecologotypes0" w:hAnsi="Swecologotypes0"/>
      <w:sz w:val="150"/>
    </w:rPr>
  </w:style>
  <w:style w:type="paragraph" w:customStyle="1" w:styleId="zDokBet">
    <w:name w:val="zDokBet"/>
    <w:basedOn w:val="Normal"/>
    <w:semiHidden/>
    <w:rsid w:val="00364C5C"/>
    <w:pPr>
      <w:jc w:val="right"/>
    </w:pPr>
    <w:rPr>
      <w:noProof/>
      <w:sz w:val="10"/>
    </w:rPr>
  </w:style>
  <w:style w:type="paragraph" w:styleId="Slutnotstext">
    <w:name w:val="endnote text"/>
    <w:basedOn w:val="Normal"/>
    <w:semiHidden/>
    <w:rsid w:val="005F6A00"/>
  </w:style>
  <w:style w:type="character" w:styleId="Slutnotsreferens">
    <w:name w:val="endnote reference"/>
    <w:semiHidden/>
    <w:rsid w:val="005F6A00"/>
    <w:rPr>
      <w:vertAlign w:val="superscript"/>
    </w:rPr>
  </w:style>
  <w:style w:type="character" w:styleId="Sidnummer">
    <w:name w:val="page number"/>
    <w:semiHidden/>
    <w:rsid w:val="00CB7C09"/>
    <w:rPr>
      <w:rFonts w:ascii="Arial" w:hAnsi="Arial"/>
      <w:spacing w:val="0"/>
      <w:sz w:val="16"/>
    </w:rPr>
  </w:style>
  <w:style w:type="character" w:customStyle="1" w:styleId="TabelltextChar">
    <w:name w:val="Tabelltext Char"/>
    <w:link w:val="Tabelltext"/>
    <w:rsid w:val="00AD5A40"/>
    <w:rPr>
      <w:rFonts w:ascii="Arial" w:hAnsi="Arial"/>
      <w:sz w:val="18"/>
      <w:lang w:val="sv-SE" w:eastAsia="sv-SE" w:bidi="ar-SA"/>
    </w:rPr>
  </w:style>
  <w:style w:type="character" w:customStyle="1" w:styleId="zDatumChar">
    <w:name w:val="zDatum Char"/>
    <w:link w:val="zDatum"/>
    <w:rsid w:val="00AD5A40"/>
    <w:rPr>
      <w:rFonts w:ascii="Arial" w:hAnsi="Arial"/>
      <w:sz w:val="16"/>
      <w:lang w:val="sv-SE" w:eastAsia="sv-SE" w:bidi="ar-SA"/>
    </w:rPr>
  </w:style>
  <w:style w:type="character" w:customStyle="1" w:styleId="zLedtextChar">
    <w:name w:val="zLedtext Char"/>
    <w:link w:val="zLedtext"/>
    <w:rsid w:val="00A529A5"/>
    <w:rPr>
      <w:rFonts w:ascii="Arial" w:hAnsi="Arial"/>
      <w:caps/>
      <w:sz w:val="12"/>
      <w:lang w:val="en-GB" w:eastAsia="sv-SE" w:bidi="ar-SA"/>
    </w:rPr>
  </w:style>
  <w:style w:type="table" w:styleId="Tabellrutnt">
    <w:name w:val="Table Grid"/>
    <w:basedOn w:val="Normaltabell"/>
    <w:semiHidden/>
    <w:rsid w:val="00C45BE0"/>
    <w:pPr>
      <w:tabs>
        <w:tab w:val="left" w:pos="0"/>
        <w:tab w:val="left" w:pos="567"/>
        <w:tab w:val="left" w:pos="1276"/>
        <w:tab w:val="left" w:pos="2552"/>
        <w:tab w:val="left" w:pos="3828"/>
        <w:tab w:val="left" w:pos="5103"/>
        <w:tab w:val="left" w:pos="6379"/>
        <w:tab w:val="right" w:pos="8364"/>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ra">
    <w:name w:val="Siffra"/>
    <w:basedOn w:val="Brdtext"/>
    <w:semiHidden/>
    <w:rsid w:val="00445BD6"/>
    <w:rPr>
      <w:b/>
    </w:rPr>
  </w:style>
  <w:style w:type="paragraph" w:customStyle="1" w:styleId="Tabelltextsiffor">
    <w:name w:val="Tabelltext siffor"/>
    <w:basedOn w:val="Tabelltext"/>
    <w:semiHidden/>
    <w:rsid w:val="00AD5A40"/>
    <w:rPr>
      <w:sz w:val="16"/>
    </w:rPr>
  </w:style>
  <w:style w:type="paragraph" w:customStyle="1" w:styleId="Normal-14ptradavstnd">
    <w:name w:val="Normal - 14 pt radavstånd"/>
    <w:basedOn w:val="Normal"/>
    <w:semiHidden/>
    <w:rsid w:val="0082078E"/>
    <w:pPr>
      <w:spacing w:line="260" w:lineRule="atLeast"/>
    </w:pPr>
  </w:style>
  <w:style w:type="paragraph" w:customStyle="1" w:styleId="Normal-14ptradutantabbar">
    <w:name w:val="Normal - 14 pt rad utan tabbar"/>
    <w:basedOn w:val="Normal-14ptradavstnd"/>
    <w:semiHidden/>
    <w:rsid w:val="0082078E"/>
    <w:pPr>
      <w:tabs>
        <w:tab w:val="clear" w:pos="0"/>
        <w:tab w:val="clear" w:pos="567"/>
        <w:tab w:val="clear" w:pos="1276"/>
        <w:tab w:val="clear" w:pos="2552"/>
        <w:tab w:val="clear" w:pos="3828"/>
        <w:tab w:val="clear" w:pos="5103"/>
        <w:tab w:val="clear" w:pos="6379"/>
        <w:tab w:val="clear" w:pos="8364"/>
      </w:tabs>
    </w:pPr>
  </w:style>
  <w:style w:type="paragraph" w:customStyle="1" w:styleId="zRevDatum">
    <w:name w:val="zRevDatum"/>
    <w:basedOn w:val="zDatum"/>
    <w:semiHidden/>
    <w:qFormat/>
    <w:rsid w:val="004B47AB"/>
  </w:style>
  <w:style w:type="paragraph" w:customStyle="1" w:styleId="zSidnummerH">
    <w:name w:val="zSidnummerH"/>
    <w:basedOn w:val="Normal"/>
    <w:semiHidden/>
    <w:rsid w:val="004C67B0"/>
    <w:pPr>
      <w:spacing w:line="160" w:lineRule="exact"/>
      <w:jc w:val="right"/>
    </w:pPr>
    <w:rPr>
      <w:sz w:val="16"/>
    </w:rPr>
  </w:style>
  <w:style w:type="paragraph" w:customStyle="1" w:styleId="zSidnummerV">
    <w:name w:val="zSidnummerV"/>
    <w:basedOn w:val="zSidnummerH"/>
    <w:semiHidden/>
    <w:rsid w:val="004C67B0"/>
    <w:pPr>
      <w:jc w:val="left"/>
    </w:pPr>
  </w:style>
  <w:style w:type="paragraph" w:styleId="Ballongtext">
    <w:name w:val="Balloon Text"/>
    <w:basedOn w:val="Normal"/>
    <w:link w:val="BallongtextChar"/>
    <w:rsid w:val="00894289"/>
    <w:rPr>
      <w:rFonts w:ascii="Tahoma" w:hAnsi="Tahoma" w:cs="Tahoma"/>
      <w:sz w:val="16"/>
      <w:szCs w:val="16"/>
    </w:rPr>
  </w:style>
  <w:style w:type="character" w:customStyle="1" w:styleId="BallongtextChar">
    <w:name w:val="Ballongtext Char"/>
    <w:basedOn w:val="Standardstycketeckensnitt"/>
    <w:link w:val="Ballongtext"/>
    <w:rsid w:val="00894289"/>
    <w:rPr>
      <w:rFonts w:ascii="Tahoma" w:hAnsi="Tahoma" w:cs="Tahoma"/>
      <w:sz w:val="16"/>
      <w:szCs w:val="16"/>
      <w:lang w:val="en-GB"/>
    </w:rPr>
  </w:style>
  <w:style w:type="paragraph" w:customStyle="1" w:styleId="Default">
    <w:name w:val="Default"/>
    <w:rsid w:val="006A36B8"/>
    <w:pPr>
      <w:autoSpaceDE w:val="0"/>
      <w:autoSpaceDN w:val="0"/>
      <w:adjustRightInd w:val="0"/>
    </w:pPr>
    <w:rPr>
      <w:rFonts w:ascii="Verdana" w:eastAsiaTheme="minorHAnsi" w:hAnsi="Verdana" w:cs="Verdana"/>
      <w:color w:val="000000"/>
      <w:sz w:val="24"/>
      <w:szCs w:val="24"/>
      <w:lang w:eastAsia="en-US"/>
    </w:rPr>
  </w:style>
  <w:style w:type="character" w:customStyle="1" w:styleId="BrdtextChar">
    <w:name w:val="Brödtext Char"/>
    <w:link w:val="Brdtext"/>
    <w:rsid w:val="00420BC1"/>
    <w:rPr>
      <w:rFonts w:ascii="Arial" w:hAnsi="Arial"/>
      <w:lang w:val="en-GB"/>
    </w:rPr>
  </w:style>
  <w:style w:type="character" w:customStyle="1" w:styleId="SidfotChar">
    <w:name w:val="Sidfot Char"/>
    <w:basedOn w:val="Standardstycketeckensnitt"/>
    <w:link w:val="Sidfot"/>
    <w:uiPriority w:val="99"/>
    <w:rsid w:val="005B6540"/>
    <w:rPr>
      <w:rFonts w:ascii="Arial" w:hAnsi="Arial"/>
      <w:sz w:val="18"/>
      <w:lang w:val="en-GB"/>
    </w:rPr>
  </w:style>
  <w:style w:type="paragraph" w:styleId="Beskrivning">
    <w:name w:val="caption"/>
    <w:basedOn w:val="Normal"/>
    <w:next w:val="Normal"/>
    <w:qFormat/>
    <w:rsid w:val="00CF18B1"/>
    <w:pPr>
      <w:spacing w:after="200"/>
    </w:pPr>
    <w:rPr>
      <w:rFonts w:ascii="Times New Roman" w:hAnsi="Times New Roman"/>
      <w:bCs/>
      <w:i/>
      <w:color w:val="000000" w:themeColor="text1"/>
      <w:sz w:val="24"/>
      <w:szCs w:val="24"/>
    </w:rPr>
  </w:style>
  <w:style w:type="character" w:styleId="Kommentarsreferens">
    <w:name w:val="annotation reference"/>
    <w:basedOn w:val="Standardstycketeckensnitt"/>
    <w:semiHidden/>
    <w:unhideWhenUsed/>
    <w:rsid w:val="000E37CB"/>
    <w:rPr>
      <w:sz w:val="16"/>
      <w:szCs w:val="16"/>
    </w:rPr>
  </w:style>
  <w:style w:type="paragraph" w:styleId="Kommentarer">
    <w:name w:val="annotation text"/>
    <w:basedOn w:val="Normal"/>
    <w:link w:val="KommentarerChar"/>
    <w:semiHidden/>
    <w:unhideWhenUsed/>
    <w:rsid w:val="000E37CB"/>
  </w:style>
  <w:style w:type="character" w:customStyle="1" w:styleId="KommentarerChar">
    <w:name w:val="Kommentarer Char"/>
    <w:basedOn w:val="Standardstycketeckensnitt"/>
    <w:link w:val="Kommentarer"/>
    <w:semiHidden/>
    <w:rsid w:val="000E37CB"/>
    <w:rPr>
      <w:rFonts w:ascii="Arial" w:hAnsi="Arial"/>
      <w:lang w:val="en-GB"/>
    </w:rPr>
  </w:style>
  <w:style w:type="paragraph" w:styleId="Kommentarsmne">
    <w:name w:val="annotation subject"/>
    <w:basedOn w:val="Kommentarer"/>
    <w:next w:val="Kommentarer"/>
    <w:link w:val="KommentarsmneChar"/>
    <w:semiHidden/>
    <w:unhideWhenUsed/>
    <w:rsid w:val="000E37CB"/>
    <w:rPr>
      <w:b/>
      <w:bCs/>
    </w:rPr>
  </w:style>
  <w:style w:type="character" w:customStyle="1" w:styleId="KommentarsmneChar">
    <w:name w:val="Kommentarsämne Char"/>
    <w:basedOn w:val="KommentarerChar"/>
    <w:link w:val="Kommentarsmne"/>
    <w:semiHidden/>
    <w:rsid w:val="000E37CB"/>
    <w:rPr>
      <w:rFonts w:ascii="Arial" w:hAnsi="Arial"/>
      <w:b/>
      <w:bCs/>
      <w:lang w:val="en-GB"/>
    </w:rPr>
  </w:style>
  <w:style w:type="paragraph" w:styleId="Fotnotstext">
    <w:name w:val="footnote text"/>
    <w:basedOn w:val="Normal"/>
    <w:link w:val="FotnotstextChar"/>
    <w:semiHidden/>
    <w:unhideWhenUsed/>
    <w:rsid w:val="000B07A9"/>
  </w:style>
  <w:style w:type="character" w:customStyle="1" w:styleId="FotnotstextChar">
    <w:name w:val="Fotnotstext Char"/>
    <w:basedOn w:val="Standardstycketeckensnitt"/>
    <w:link w:val="Fotnotstext"/>
    <w:semiHidden/>
    <w:rsid w:val="000B07A9"/>
    <w:rPr>
      <w:rFonts w:ascii="Arial" w:hAnsi="Arial"/>
      <w:lang w:val="en-GB"/>
    </w:rPr>
  </w:style>
  <w:style w:type="character" w:styleId="Fotnotsreferens">
    <w:name w:val="footnote reference"/>
    <w:basedOn w:val="Standardstycketeckensnitt"/>
    <w:semiHidden/>
    <w:unhideWhenUsed/>
    <w:rsid w:val="000B07A9"/>
    <w:rPr>
      <w:vertAlign w:val="superscript"/>
    </w:rPr>
  </w:style>
  <w:style w:type="paragraph" w:styleId="Normalwebb">
    <w:name w:val="Normal (Web)"/>
    <w:basedOn w:val="Normal"/>
    <w:uiPriority w:val="99"/>
    <w:semiHidden/>
    <w:unhideWhenUsed/>
    <w:rsid w:val="00506FE5"/>
    <w:pPr>
      <w:tabs>
        <w:tab w:val="clear" w:pos="0"/>
        <w:tab w:val="clear" w:pos="567"/>
        <w:tab w:val="clear" w:pos="1276"/>
        <w:tab w:val="clear" w:pos="2552"/>
        <w:tab w:val="clear" w:pos="3828"/>
        <w:tab w:val="clear" w:pos="5103"/>
        <w:tab w:val="clear" w:pos="6379"/>
        <w:tab w:val="clear" w:pos="8364"/>
      </w:tabs>
      <w:spacing w:before="100" w:beforeAutospacing="1" w:after="100" w:afterAutospacing="1"/>
    </w:pPr>
    <w:rPr>
      <w:rFonts w:ascii="Times New Roman" w:hAnsi="Times New Roman"/>
      <w:sz w:val="24"/>
      <w:szCs w:val="24"/>
    </w:rPr>
  </w:style>
  <w:style w:type="paragraph" w:styleId="Liststycke">
    <w:name w:val="List Paragraph"/>
    <w:basedOn w:val="Normal"/>
    <w:uiPriority w:val="34"/>
    <w:qFormat/>
    <w:rsid w:val="002A38A7"/>
    <w:pPr>
      <w:ind w:left="720"/>
      <w:contextualSpacing/>
    </w:pPr>
  </w:style>
  <w:style w:type="paragraph" w:styleId="Revision">
    <w:name w:val="Revision"/>
    <w:hidden/>
    <w:uiPriority w:val="99"/>
    <w:semiHidden/>
    <w:rsid w:val="001D7DC2"/>
    <w:rPr>
      <w:rFonts w:ascii="Arial" w:hAnsi="Arial"/>
    </w:rPr>
  </w:style>
  <w:style w:type="paragraph" w:styleId="Punktlista">
    <w:name w:val="List Bullet"/>
    <w:basedOn w:val="Normal"/>
    <w:semiHidden/>
    <w:unhideWhenUsed/>
    <w:rsid w:val="009D00E9"/>
    <w:pPr>
      <w:numPr>
        <w:numId w:val="12"/>
      </w:numPr>
      <w:contextualSpacing/>
    </w:pPr>
  </w:style>
  <w:style w:type="paragraph" w:styleId="Numreradlista">
    <w:name w:val="List Number"/>
    <w:basedOn w:val="Normal"/>
    <w:rsid w:val="009D00E9"/>
    <w:pPr>
      <w:numPr>
        <w:numId w:val="13"/>
      </w:numPr>
      <w:contextualSpacing/>
    </w:pPr>
  </w:style>
  <w:style w:type="character" w:customStyle="1" w:styleId="Rubrik4Char">
    <w:name w:val="Rubrik 4 Char"/>
    <w:basedOn w:val="Standardstycketeckensnitt"/>
    <w:link w:val="Rubrik4"/>
    <w:semiHidden/>
    <w:rsid w:val="009D00E9"/>
    <w:rPr>
      <w:rFonts w:asciiTheme="majorHAnsi" w:eastAsiaTheme="majorEastAsia" w:hAnsiTheme="majorHAnsi" w:cstheme="majorBidi"/>
      <w:i/>
      <w:iCs/>
      <w:color w:val="365F91" w:themeColor="accent1" w:themeShade="BF"/>
    </w:rPr>
  </w:style>
  <w:style w:type="paragraph" w:styleId="Litteraturfrteckning">
    <w:name w:val="Bibliography"/>
    <w:basedOn w:val="Normal"/>
    <w:next w:val="Normal"/>
    <w:uiPriority w:val="37"/>
    <w:unhideWhenUsed/>
    <w:rsid w:val="00EE0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1347">
      <w:bodyDiv w:val="1"/>
      <w:marLeft w:val="0"/>
      <w:marRight w:val="0"/>
      <w:marTop w:val="0"/>
      <w:marBottom w:val="0"/>
      <w:divBdr>
        <w:top w:val="none" w:sz="0" w:space="0" w:color="auto"/>
        <w:left w:val="none" w:sz="0" w:space="0" w:color="auto"/>
        <w:bottom w:val="none" w:sz="0" w:space="0" w:color="auto"/>
        <w:right w:val="none" w:sz="0" w:space="0" w:color="auto"/>
      </w:divBdr>
    </w:div>
    <w:div w:id="664548546">
      <w:bodyDiv w:val="1"/>
      <w:marLeft w:val="0"/>
      <w:marRight w:val="0"/>
      <w:marTop w:val="0"/>
      <w:marBottom w:val="0"/>
      <w:divBdr>
        <w:top w:val="none" w:sz="0" w:space="0" w:color="auto"/>
        <w:left w:val="none" w:sz="0" w:space="0" w:color="auto"/>
        <w:bottom w:val="none" w:sz="0" w:space="0" w:color="auto"/>
        <w:right w:val="none" w:sz="0" w:space="0" w:color="auto"/>
      </w:divBdr>
    </w:div>
    <w:div w:id="681903213">
      <w:bodyDiv w:val="1"/>
      <w:marLeft w:val="0"/>
      <w:marRight w:val="0"/>
      <w:marTop w:val="0"/>
      <w:marBottom w:val="0"/>
      <w:divBdr>
        <w:top w:val="none" w:sz="0" w:space="0" w:color="auto"/>
        <w:left w:val="none" w:sz="0" w:space="0" w:color="auto"/>
        <w:bottom w:val="none" w:sz="0" w:space="0" w:color="auto"/>
        <w:right w:val="none" w:sz="0" w:space="0" w:color="auto"/>
      </w:divBdr>
    </w:div>
    <w:div w:id="769817691">
      <w:bodyDiv w:val="1"/>
      <w:marLeft w:val="0"/>
      <w:marRight w:val="0"/>
      <w:marTop w:val="0"/>
      <w:marBottom w:val="0"/>
      <w:divBdr>
        <w:top w:val="none" w:sz="0" w:space="0" w:color="auto"/>
        <w:left w:val="none" w:sz="0" w:space="0" w:color="auto"/>
        <w:bottom w:val="none" w:sz="0" w:space="0" w:color="auto"/>
        <w:right w:val="none" w:sz="0" w:space="0" w:color="auto"/>
      </w:divBdr>
      <w:divsChild>
        <w:div w:id="245116459">
          <w:marLeft w:val="259"/>
          <w:marRight w:val="0"/>
          <w:marTop w:val="90"/>
          <w:marBottom w:val="0"/>
          <w:divBdr>
            <w:top w:val="none" w:sz="0" w:space="0" w:color="auto"/>
            <w:left w:val="none" w:sz="0" w:space="0" w:color="auto"/>
            <w:bottom w:val="none" w:sz="0" w:space="0" w:color="auto"/>
            <w:right w:val="none" w:sz="0" w:space="0" w:color="auto"/>
          </w:divBdr>
        </w:div>
      </w:divsChild>
    </w:div>
    <w:div w:id="839320511">
      <w:bodyDiv w:val="1"/>
      <w:marLeft w:val="0"/>
      <w:marRight w:val="0"/>
      <w:marTop w:val="0"/>
      <w:marBottom w:val="0"/>
      <w:divBdr>
        <w:top w:val="none" w:sz="0" w:space="0" w:color="auto"/>
        <w:left w:val="none" w:sz="0" w:space="0" w:color="auto"/>
        <w:bottom w:val="none" w:sz="0" w:space="0" w:color="auto"/>
        <w:right w:val="none" w:sz="0" w:space="0" w:color="auto"/>
      </w:divBdr>
    </w:div>
    <w:div w:id="885337226">
      <w:bodyDiv w:val="1"/>
      <w:marLeft w:val="0"/>
      <w:marRight w:val="0"/>
      <w:marTop w:val="0"/>
      <w:marBottom w:val="0"/>
      <w:divBdr>
        <w:top w:val="none" w:sz="0" w:space="0" w:color="auto"/>
        <w:left w:val="none" w:sz="0" w:space="0" w:color="auto"/>
        <w:bottom w:val="none" w:sz="0" w:space="0" w:color="auto"/>
        <w:right w:val="none" w:sz="0" w:space="0" w:color="auto"/>
      </w:divBdr>
    </w:div>
    <w:div w:id="1112826160">
      <w:bodyDiv w:val="1"/>
      <w:marLeft w:val="0"/>
      <w:marRight w:val="0"/>
      <w:marTop w:val="0"/>
      <w:marBottom w:val="0"/>
      <w:divBdr>
        <w:top w:val="none" w:sz="0" w:space="0" w:color="auto"/>
        <w:left w:val="none" w:sz="0" w:space="0" w:color="auto"/>
        <w:bottom w:val="none" w:sz="0" w:space="0" w:color="auto"/>
        <w:right w:val="none" w:sz="0" w:space="0" w:color="auto"/>
      </w:divBdr>
    </w:div>
    <w:div w:id="1119035934">
      <w:bodyDiv w:val="1"/>
      <w:marLeft w:val="0"/>
      <w:marRight w:val="0"/>
      <w:marTop w:val="0"/>
      <w:marBottom w:val="0"/>
      <w:divBdr>
        <w:top w:val="none" w:sz="0" w:space="0" w:color="auto"/>
        <w:left w:val="none" w:sz="0" w:space="0" w:color="auto"/>
        <w:bottom w:val="none" w:sz="0" w:space="0" w:color="auto"/>
        <w:right w:val="none" w:sz="0" w:space="0" w:color="auto"/>
      </w:divBdr>
    </w:div>
    <w:div w:id="1167214232">
      <w:bodyDiv w:val="1"/>
      <w:marLeft w:val="0"/>
      <w:marRight w:val="0"/>
      <w:marTop w:val="0"/>
      <w:marBottom w:val="0"/>
      <w:divBdr>
        <w:top w:val="none" w:sz="0" w:space="0" w:color="auto"/>
        <w:left w:val="none" w:sz="0" w:space="0" w:color="auto"/>
        <w:bottom w:val="none" w:sz="0" w:space="0" w:color="auto"/>
        <w:right w:val="none" w:sz="0" w:space="0" w:color="auto"/>
      </w:divBdr>
    </w:div>
    <w:div w:id="1193882315">
      <w:bodyDiv w:val="1"/>
      <w:marLeft w:val="0"/>
      <w:marRight w:val="0"/>
      <w:marTop w:val="0"/>
      <w:marBottom w:val="0"/>
      <w:divBdr>
        <w:top w:val="none" w:sz="0" w:space="0" w:color="auto"/>
        <w:left w:val="none" w:sz="0" w:space="0" w:color="auto"/>
        <w:bottom w:val="none" w:sz="0" w:space="0" w:color="auto"/>
        <w:right w:val="none" w:sz="0" w:space="0" w:color="auto"/>
      </w:divBdr>
    </w:div>
    <w:div w:id="1453480621">
      <w:bodyDiv w:val="1"/>
      <w:marLeft w:val="0"/>
      <w:marRight w:val="0"/>
      <w:marTop w:val="0"/>
      <w:marBottom w:val="0"/>
      <w:divBdr>
        <w:top w:val="none" w:sz="0" w:space="0" w:color="auto"/>
        <w:left w:val="none" w:sz="0" w:space="0" w:color="auto"/>
        <w:bottom w:val="none" w:sz="0" w:space="0" w:color="auto"/>
        <w:right w:val="none" w:sz="0" w:space="0" w:color="auto"/>
      </w:divBdr>
    </w:div>
    <w:div w:id="1591960917">
      <w:bodyDiv w:val="1"/>
      <w:marLeft w:val="0"/>
      <w:marRight w:val="0"/>
      <w:marTop w:val="0"/>
      <w:marBottom w:val="0"/>
      <w:divBdr>
        <w:top w:val="none" w:sz="0" w:space="0" w:color="auto"/>
        <w:left w:val="none" w:sz="0" w:space="0" w:color="auto"/>
        <w:bottom w:val="none" w:sz="0" w:space="0" w:color="auto"/>
        <w:right w:val="none" w:sz="0" w:space="0" w:color="auto"/>
      </w:divBdr>
    </w:div>
    <w:div w:id="1698391830">
      <w:bodyDiv w:val="1"/>
      <w:marLeft w:val="0"/>
      <w:marRight w:val="0"/>
      <w:marTop w:val="0"/>
      <w:marBottom w:val="0"/>
      <w:divBdr>
        <w:top w:val="none" w:sz="0" w:space="0" w:color="auto"/>
        <w:left w:val="none" w:sz="0" w:space="0" w:color="auto"/>
        <w:bottom w:val="none" w:sz="0" w:space="0" w:color="auto"/>
        <w:right w:val="none" w:sz="0" w:space="0" w:color="auto"/>
      </w:divBdr>
    </w:div>
    <w:div w:id="1738898243">
      <w:bodyDiv w:val="1"/>
      <w:marLeft w:val="0"/>
      <w:marRight w:val="0"/>
      <w:marTop w:val="0"/>
      <w:marBottom w:val="0"/>
      <w:divBdr>
        <w:top w:val="none" w:sz="0" w:space="0" w:color="auto"/>
        <w:left w:val="none" w:sz="0" w:space="0" w:color="auto"/>
        <w:bottom w:val="none" w:sz="0" w:space="0" w:color="auto"/>
        <w:right w:val="none" w:sz="0" w:space="0" w:color="auto"/>
      </w:divBdr>
    </w:div>
    <w:div w:id="2046559707">
      <w:bodyDiv w:val="1"/>
      <w:marLeft w:val="0"/>
      <w:marRight w:val="0"/>
      <w:marTop w:val="0"/>
      <w:marBottom w:val="0"/>
      <w:divBdr>
        <w:top w:val="none" w:sz="0" w:space="0" w:color="auto"/>
        <w:left w:val="none" w:sz="0" w:space="0" w:color="auto"/>
        <w:bottom w:val="none" w:sz="0" w:space="0" w:color="auto"/>
        <w:right w:val="none" w:sz="0" w:space="0" w:color="auto"/>
      </w:divBdr>
    </w:div>
    <w:div w:id="21267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3.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QuickStyle" Target="diagrams/quickStyle2.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Sweco\Sots\TEMPLATES\SwecoNormal.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BA4449-D01E-4391-9D31-710707B5DB9D}" type="doc">
      <dgm:prSet loTypeId="urn:microsoft.com/office/officeart/2011/layout/CircleProcess" loCatId="process" qsTypeId="urn:microsoft.com/office/officeart/2005/8/quickstyle/3d2" qsCatId="3D" csTypeId="urn:microsoft.com/office/officeart/2005/8/colors/colorful5" csCatId="colorful" phldr="1"/>
      <dgm:spPr/>
      <dgm:t>
        <a:bodyPr/>
        <a:lstStyle/>
        <a:p>
          <a:endParaRPr lang="sv-SE"/>
        </a:p>
      </dgm:t>
    </dgm:pt>
    <dgm:pt modelId="{C8F9F864-1A62-408A-B570-9BDEC2129C89}">
      <dgm:prSet phldrT="[Text]"/>
      <dgm:spPr/>
      <dgm:t>
        <a:bodyPr/>
        <a:lstStyle/>
        <a:p>
          <a:r>
            <a:rPr lang="sv-SE"/>
            <a:t>Bedömning av behov</a:t>
          </a:r>
        </a:p>
      </dgm:t>
    </dgm:pt>
    <dgm:pt modelId="{31D30358-FE93-41C3-914C-D418786829AA}" type="parTrans" cxnId="{627B2959-8E62-4E59-BAF5-3010D6F9916C}">
      <dgm:prSet/>
      <dgm:spPr/>
      <dgm:t>
        <a:bodyPr/>
        <a:lstStyle/>
        <a:p>
          <a:endParaRPr lang="sv-SE"/>
        </a:p>
      </dgm:t>
    </dgm:pt>
    <dgm:pt modelId="{F0CB3292-822F-4574-8113-FFFC1B3DB9CF}" type="sibTrans" cxnId="{627B2959-8E62-4E59-BAF5-3010D6F9916C}">
      <dgm:prSet/>
      <dgm:spPr/>
      <dgm:t>
        <a:bodyPr/>
        <a:lstStyle/>
        <a:p>
          <a:endParaRPr lang="sv-SE"/>
        </a:p>
      </dgm:t>
    </dgm:pt>
    <dgm:pt modelId="{FC59C48B-4671-4E81-A537-C7CDF38A4E68}">
      <dgm:prSet phldrT="[Text]"/>
      <dgm:spPr/>
      <dgm:t>
        <a:bodyPr/>
        <a:lstStyle/>
        <a:p>
          <a:r>
            <a:rPr lang="sv-SE"/>
            <a:t>Bedömning av möjlighet</a:t>
          </a:r>
        </a:p>
      </dgm:t>
    </dgm:pt>
    <dgm:pt modelId="{4F342389-7302-4684-A795-A20EBE08C300}" type="parTrans" cxnId="{59C07820-5E67-4158-BFF8-0A5A9ADA77FE}">
      <dgm:prSet/>
      <dgm:spPr/>
      <dgm:t>
        <a:bodyPr/>
        <a:lstStyle/>
        <a:p>
          <a:endParaRPr lang="sv-SE"/>
        </a:p>
      </dgm:t>
    </dgm:pt>
    <dgm:pt modelId="{CC1B42A4-113F-4B1A-9B9C-04B7A2CC8691}" type="sibTrans" cxnId="{59C07820-5E67-4158-BFF8-0A5A9ADA77FE}">
      <dgm:prSet/>
      <dgm:spPr/>
      <dgm:t>
        <a:bodyPr/>
        <a:lstStyle/>
        <a:p>
          <a:endParaRPr lang="sv-SE"/>
        </a:p>
      </dgm:t>
    </dgm:pt>
    <dgm:pt modelId="{2D1C34B6-57F7-4842-BC3C-A8560BA56518}">
      <dgm:prSet phldrT="[Text]"/>
      <dgm:spPr/>
      <dgm:t>
        <a:bodyPr/>
        <a:lstStyle/>
        <a:p>
          <a:r>
            <a:rPr lang="sv-SE"/>
            <a:t>Osäkerheter</a:t>
          </a:r>
        </a:p>
      </dgm:t>
    </dgm:pt>
    <dgm:pt modelId="{95E52F55-151C-4E04-8A3C-E9B0B0515CE8}" type="parTrans" cxnId="{CA52B0E2-914F-47EC-9EBF-2F3201A333F8}">
      <dgm:prSet/>
      <dgm:spPr/>
      <dgm:t>
        <a:bodyPr/>
        <a:lstStyle/>
        <a:p>
          <a:endParaRPr lang="sv-SE"/>
        </a:p>
      </dgm:t>
    </dgm:pt>
    <dgm:pt modelId="{31603EB5-FD4B-4F8F-B042-987DEEE60EC1}" type="sibTrans" cxnId="{CA52B0E2-914F-47EC-9EBF-2F3201A333F8}">
      <dgm:prSet/>
      <dgm:spPr/>
      <dgm:t>
        <a:bodyPr/>
        <a:lstStyle/>
        <a:p>
          <a:endParaRPr lang="sv-SE"/>
        </a:p>
      </dgm:t>
    </dgm:pt>
    <dgm:pt modelId="{FE54A645-DEE3-4C33-ABE6-3A9E5C7075BB}">
      <dgm:prSet phldrT="[Text]"/>
      <dgm:spPr/>
      <dgm:t>
        <a:bodyPr/>
        <a:lstStyle/>
        <a:p>
          <a:r>
            <a:rPr lang="sv-SE"/>
            <a:t>Viktning</a:t>
          </a:r>
        </a:p>
      </dgm:t>
    </dgm:pt>
    <dgm:pt modelId="{2EEBDD97-0A10-4158-A622-72C79332DE15}" type="parTrans" cxnId="{C10D9A2A-7738-42B3-BBC7-0CE7B00E32E6}">
      <dgm:prSet/>
      <dgm:spPr/>
      <dgm:t>
        <a:bodyPr/>
        <a:lstStyle/>
        <a:p>
          <a:endParaRPr lang="sv-SE"/>
        </a:p>
      </dgm:t>
    </dgm:pt>
    <dgm:pt modelId="{6BB52D93-EDE4-49FB-AFA0-77832506E4F4}" type="sibTrans" cxnId="{C10D9A2A-7738-42B3-BBC7-0CE7B00E32E6}">
      <dgm:prSet/>
      <dgm:spPr/>
      <dgm:t>
        <a:bodyPr/>
        <a:lstStyle/>
        <a:p>
          <a:endParaRPr lang="sv-SE"/>
        </a:p>
      </dgm:t>
    </dgm:pt>
    <dgm:pt modelId="{268E3483-4BF4-4380-ACFF-56045ACA4122}">
      <dgm:prSet phldrT="[Text]"/>
      <dgm:spPr/>
      <dgm:t>
        <a:bodyPr/>
        <a:lstStyle/>
        <a:p>
          <a:r>
            <a:rPr lang="sv-SE"/>
            <a:t>Resultat</a:t>
          </a:r>
        </a:p>
      </dgm:t>
    </dgm:pt>
    <dgm:pt modelId="{5326768F-3045-4AD5-B057-2308171218C6}" type="parTrans" cxnId="{E84E9F10-C78F-4858-8B03-D5E7009D4887}">
      <dgm:prSet/>
      <dgm:spPr/>
      <dgm:t>
        <a:bodyPr/>
        <a:lstStyle/>
        <a:p>
          <a:endParaRPr lang="sv-SE"/>
        </a:p>
      </dgm:t>
    </dgm:pt>
    <dgm:pt modelId="{5ECAB89C-F406-4E47-9139-D0D02012D4D2}" type="sibTrans" cxnId="{E84E9F10-C78F-4858-8B03-D5E7009D4887}">
      <dgm:prSet/>
      <dgm:spPr/>
      <dgm:t>
        <a:bodyPr/>
        <a:lstStyle/>
        <a:p>
          <a:endParaRPr lang="sv-SE"/>
        </a:p>
      </dgm:t>
    </dgm:pt>
    <dgm:pt modelId="{44BF9180-2784-4254-9775-A1664F201C98}" type="pres">
      <dgm:prSet presAssocID="{2FBA4449-D01E-4391-9D31-710707B5DB9D}" presName="Name0" presStyleCnt="0">
        <dgm:presLayoutVars>
          <dgm:chMax val="11"/>
          <dgm:chPref val="11"/>
          <dgm:dir/>
          <dgm:resizeHandles/>
        </dgm:presLayoutVars>
      </dgm:prSet>
      <dgm:spPr/>
    </dgm:pt>
    <dgm:pt modelId="{4BD35B6F-C5BC-4063-BB4B-D14935DAE2DB}" type="pres">
      <dgm:prSet presAssocID="{268E3483-4BF4-4380-ACFF-56045ACA4122}" presName="Accent5" presStyleCnt="0"/>
      <dgm:spPr/>
    </dgm:pt>
    <dgm:pt modelId="{3101A66E-74D7-40C1-AFCC-C0CB7CEC7679}" type="pres">
      <dgm:prSet presAssocID="{268E3483-4BF4-4380-ACFF-56045ACA4122}" presName="Accent" presStyleLbl="node1" presStyleIdx="0" presStyleCnt="5"/>
      <dgm:spPr/>
    </dgm:pt>
    <dgm:pt modelId="{933421DC-874F-4C01-9451-4DDBF0F65FF9}" type="pres">
      <dgm:prSet presAssocID="{268E3483-4BF4-4380-ACFF-56045ACA4122}" presName="ParentBackground5" presStyleCnt="0"/>
      <dgm:spPr/>
    </dgm:pt>
    <dgm:pt modelId="{FC0FCD7A-5E81-41E4-9F95-7E20DB1104AD}" type="pres">
      <dgm:prSet presAssocID="{268E3483-4BF4-4380-ACFF-56045ACA4122}" presName="ParentBackground" presStyleLbl="fgAcc1" presStyleIdx="0" presStyleCnt="5"/>
      <dgm:spPr/>
    </dgm:pt>
    <dgm:pt modelId="{60CADE35-21B1-43FE-93DC-D6A3545374EB}" type="pres">
      <dgm:prSet presAssocID="{268E3483-4BF4-4380-ACFF-56045ACA4122}" presName="Parent5" presStyleLbl="revTx" presStyleIdx="0" presStyleCnt="0">
        <dgm:presLayoutVars>
          <dgm:chMax val="1"/>
          <dgm:chPref val="1"/>
          <dgm:bulletEnabled val="1"/>
        </dgm:presLayoutVars>
      </dgm:prSet>
      <dgm:spPr/>
    </dgm:pt>
    <dgm:pt modelId="{B24DFF9D-7139-4BB3-B47E-D6CBAA99554F}" type="pres">
      <dgm:prSet presAssocID="{FE54A645-DEE3-4C33-ABE6-3A9E5C7075BB}" presName="Accent4" presStyleCnt="0"/>
      <dgm:spPr/>
    </dgm:pt>
    <dgm:pt modelId="{444D1A76-D778-4D12-A95C-F2396D8C69B8}" type="pres">
      <dgm:prSet presAssocID="{FE54A645-DEE3-4C33-ABE6-3A9E5C7075BB}" presName="Accent" presStyleLbl="node1" presStyleIdx="1" presStyleCnt="5"/>
      <dgm:spPr/>
    </dgm:pt>
    <dgm:pt modelId="{EC4CBED4-640E-4DF5-881C-4AFB6D4BEE6B}" type="pres">
      <dgm:prSet presAssocID="{FE54A645-DEE3-4C33-ABE6-3A9E5C7075BB}" presName="ParentBackground4" presStyleCnt="0"/>
      <dgm:spPr/>
    </dgm:pt>
    <dgm:pt modelId="{D611A615-D867-43D9-8691-FA6025E2E20C}" type="pres">
      <dgm:prSet presAssocID="{FE54A645-DEE3-4C33-ABE6-3A9E5C7075BB}" presName="ParentBackground" presStyleLbl="fgAcc1" presStyleIdx="1" presStyleCnt="5"/>
      <dgm:spPr/>
    </dgm:pt>
    <dgm:pt modelId="{5A671D89-2478-4197-BAA3-B3EA0F315CC0}" type="pres">
      <dgm:prSet presAssocID="{FE54A645-DEE3-4C33-ABE6-3A9E5C7075BB}" presName="Parent4" presStyleLbl="revTx" presStyleIdx="0" presStyleCnt="0">
        <dgm:presLayoutVars>
          <dgm:chMax val="1"/>
          <dgm:chPref val="1"/>
          <dgm:bulletEnabled val="1"/>
        </dgm:presLayoutVars>
      </dgm:prSet>
      <dgm:spPr/>
    </dgm:pt>
    <dgm:pt modelId="{288F8778-DED6-40D7-9D35-7995E6CFEE13}" type="pres">
      <dgm:prSet presAssocID="{2D1C34B6-57F7-4842-BC3C-A8560BA56518}" presName="Accent3" presStyleCnt="0"/>
      <dgm:spPr/>
    </dgm:pt>
    <dgm:pt modelId="{1AB978BB-5A5F-4A36-BEB0-B338111330C7}" type="pres">
      <dgm:prSet presAssocID="{2D1C34B6-57F7-4842-BC3C-A8560BA56518}" presName="Accent" presStyleLbl="node1" presStyleIdx="2" presStyleCnt="5"/>
      <dgm:spPr/>
    </dgm:pt>
    <dgm:pt modelId="{A06E3558-05CA-4AED-A5B7-A58BD0BC5B0F}" type="pres">
      <dgm:prSet presAssocID="{2D1C34B6-57F7-4842-BC3C-A8560BA56518}" presName="ParentBackground3" presStyleCnt="0"/>
      <dgm:spPr/>
    </dgm:pt>
    <dgm:pt modelId="{77589805-4383-4064-86AD-5708661EB7F8}" type="pres">
      <dgm:prSet presAssocID="{2D1C34B6-57F7-4842-BC3C-A8560BA56518}" presName="ParentBackground" presStyleLbl="fgAcc1" presStyleIdx="2" presStyleCnt="5"/>
      <dgm:spPr/>
    </dgm:pt>
    <dgm:pt modelId="{24D8570F-77EF-4EF3-A96E-876226074B37}" type="pres">
      <dgm:prSet presAssocID="{2D1C34B6-57F7-4842-BC3C-A8560BA56518}" presName="Parent3" presStyleLbl="revTx" presStyleIdx="0" presStyleCnt="0">
        <dgm:presLayoutVars>
          <dgm:chMax val="1"/>
          <dgm:chPref val="1"/>
          <dgm:bulletEnabled val="1"/>
        </dgm:presLayoutVars>
      </dgm:prSet>
      <dgm:spPr/>
    </dgm:pt>
    <dgm:pt modelId="{C5E72C4F-678A-414C-84AD-6937FCC4B0EA}" type="pres">
      <dgm:prSet presAssocID="{FC59C48B-4671-4E81-A537-C7CDF38A4E68}" presName="Accent2" presStyleCnt="0"/>
      <dgm:spPr/>
    </dgm:pt>
    <dgm:pt modelId="{93F89DDF-D15D-4035-9F67-91AF1F09F117}" type="pres">
      <dgm:prSet presAssocID="{FC59C48B-4671-4E81-A537-C7CDF38A4E68}" presName="Accent" presStyleLbl="node1" presStyleIdx="3" presStyleCnt="5"/>
      <dgm:spPr/>
    </dgm:pt>
    <dgm:pt modelId="{0D70C92C-A328-4D3E-97A9-FB98008A8A71}" type="pres">
      <dgm:prSet presAssocID="{FC59C48B-4671-4E81-A537-C7CDF38A4E68}" presName="ParentBackground2" presStyleCnt="0"/>
      <dgm:spPr/>
    </dgm:pt>
    <dgm:pt modelId="{599E98FD-BC38-464E-9658-0B688F4B05A5}" type="pres">
      <dgm:prSet presAssocID="{FC59C48B-4671-4E81-A537-C7CDF38A4E68}" presName="ParentBackground" presStyleLbl="fgAcc1" presStyleIdx="3" presStyleCnt="5"/>
      <dgm:spPr/>
    </dgm:pt>
    <dgm:pt modelId="{F2EE218E-8BD9-422E-A4BE-E0C40456BB17}" type="pres">
      <dgm:prSet presAssocID="{FC59C48B-4671-4E81-A537-C7CDF38A4E68}" presName="Parent2" presStyleLbl="revTx" presStyleIdx="0" presStyleCnt="0">
        <dgm:presLayoutVars>
          <dgm:chMax val="1"/>
          <dgm:chPref val="1"/>
          <dgm:bulletEnabled val="1"/>
        </dgm:presLayoutVars>
      </dgm:prSet>
      <dgm:spPr/>
    </dgm:pt>
    <dgm:pt modelId="{FB29E3F2-00E5-4916-AF10-864FA7658CF5}" type="pres">
      <dgm:prSet presAssocID="{C8F9F864-1A62-408A-B570-9BDEC2129C89}" presName="Accent1" presStyleCnt="0"/>
      <dgm:spPr/>
    </dgm:pt>
    <dgm:pt modelId="{BDCE8251-238D-4469-9AE9-25CF5CE7792C}" type="pres">
      <dgm:prSet presAssocID="{C8F9F864-1A62-408A-B570-9BDEC2129C89}" presName="Accent" presStyleLbl="node1" presStyleIdx="4" presStyleCnt="5"/>
      <dgm:spPr/>
    </dgm:pt>
    <dgm:pt modelId="{2361EAE2-F9B9-4265-9F00-D8E8D182230D}" type="pres">
      <dgm:prSet presAssocID="{C8F9F864-1A62-408A-B570-9BDEC2129C89}" presName="ParentBackground1" presStyleCnt="0"/>
      <dgm:spPr/>
    </dgm:pt>
    <dgm:pt modelId="{3A4FBDEA-6A4E-423B-9D3A-FF9D6724DC06}" type="pres">
      <dgm:prSet presAssocID="{C8F9F864-1A62-408A-B570-9BDEC2129C89}" presName="ParentBackground" presStyleLbl="fgAcc1" presStyleIdx="4" presStyleCnt="5"/>
      <dgm:spPr/>
    </dgm:pt>
    <dgm:pt modelId="{C4E335F2-998C-47BE-9538-5C3A948226CD}" type="pres">
      <dgm:prSet presAssocID="{C8F9F864-1A62-408A-B570-9BDEC2129C89}" presName="Parent1" presStyleLbl="revTx" presStyleIdx="0" presStyleCnt="0">
        <dgm:presLayoutVars>
          <dgm:chMax val="1"/>
          <dgm:chPref val="1"/>
          <dgm:bulletEnabled val="1"/>
        </dgm:presLayoutVars>
      </dgm:prSet>
      <dgm:spPr/>
    </dgm:pt>
  </dgm:ptLst>
  <dgm:cxnLst>
    <dgm:cxn modelId="{E84E9F10-C78F-4858-8B03-D5E7009D4887}" srcId="{2FBA4449-D01E-4391-9D31-710707B5DB9D}" destId="{268E3483-4BF4-4380-ACFF-56045ACA4122}" srcOrd="4" destOrd="0" parTransId="{5326768F-3045-4AD5-B057-2308171218C6}" sibTransId="{5ECAB89C-F406-4E47-9139-D0D02012D4D2}"/>
    <dgm:cxn modelId="{59C07820-5E67-4158-BFF8-0A5A9ADA77FE}" srcId="{2FBA4449-D01E-4391-9D31-710707B5DB9D}" destId="{FC59C48B-4671-4E81-A537-C7CDF38A4E68}" srcOrd="1" destOrd="0" parTransId="{4F342389-7302-4684-A795-A20EBE08C300}" sibTransId="{CC1B42A4-113F-4B1A-9B9C-04B7A2CC8691}"/>
    <dgm:cxn modelId="{C10D9A2A-7738-42B3-BBC7-0CE7B00E32E6}" srcId="{2FBA4449-D01E-4391-9D31-710707B5DB9D}" destId="{FE54A645-DEE3-4C33-ABE6-3A9E5C7075BB}" srcOrd="3" destOrd="0" parTransId="{2EEBDD97-0A10-4158-A622-72C79332DE15}" sibTransId="{6BB52D93-EDE4-49FB-AFA0-77832506E4F4}"/>
    <dgm:cxn modelId="{38045332-32AF-4EA5-B3AC-BC8B9D0B50C0}" type="presOf" srcId="{C8F9F864-1A62-408A-B570-9BDEC2129C89}" destId="{3A4FBDEA-6A4E-423B-9D3A-FF9D6724DC06}" srcOrd="0" destOrd="0" presId="urn:microsoft.com/office/officeart/2011/layout/CircleProcess"/>
    <dgm:cxn modelId="{4DF5AA70-29C7-4EC7-80A5-43F899CB088C}" type="presOf" srcId="{2FBA4449-D01E-4391-9D31-710707B5DB9D}" destId="{44BF9180-2784-4254-9775-A1664F201C98}" srcOrd="0" destOrd="0" presId="urn:microsoft.com/office/officeart/2011/layout/CircleProcess"/>
    <dgm:cxn modelId="{BBC9FB51-1172-430E-8550-1A23B1455A50}" type="presOf" srcId="{FE54A645-DEE3-4C33-ABE6-3A9E5C7075BB}" destId="{D611A615-D867-43D9-8691-FA6025E2E20C}" srcOrd="0" destOrd="0" presId="urn:microsoft.com/office/officeart/2011/layout/CircleProcess"/>
    <dgm:cxn modelId="{627B2959-8E62-4E59-BAF5-3010D6F9916C}" srcId="{2FBA4449-D01E-4391-9D31-710707B5DB9D}" destId="{C8F9F864-1A62-408A-B570-9BDEC2129C89}" srcOrd="0" destOrd="0" parTransId="{31D30358-FE93-41C3-914C-D418786829AA}" sibTransId="{F0CB3292-822F-4574-8113-FFFC1B3DB9CF}"/>
    <dgm:cxn modelId="{71CA9181-31B4-47E1-8E81-D2A463E2569B}" type="presOf" srcId="{2D1C34B6-57F7-4842-BC3C-A8560BA56518}" destId="{77589805-4383-4064-86AD-5708661EB7F8}" srcOrd="0" destOrd="0" presId="urn:microsoft.com/office/officeart/2011/layout/CircleProcess"/>
    <dgm:cxn modelId="{ED177C84-8B96-4261-9649-FDCB2C99BDEB}" type="presOf" srcId="{FC59C48B-4671-4E81-A537-C7CDF38A4E68}" destId="{599E98FD-BC38-464E-9658-0B688F4B05A5}" srcOrd="0" destOrd="0" presId="urn:microsoft.com/office/officeart/2011/layout/CircleProcess"/>
    <dgm:cxn modelId="{9D92FC94-5BC6-4DAF-BAE1-00C939F43AA6}" type="presOf" srcId="{FE54A645-DEE3-4C33-ABE6-3A9E5C7075BB}" destId="{5A671D89-2478-4197-BAA3-B3EA0F315CC0}" srcOrd="1" destOrd="0" presId="urn:microsoft.com/office/officeart/2011/layout/CircleProcess"/>
    <dgm:cxn modelId="{EBA830B1-103C-45B8-A369-AF08598A6D35}" type="presOf" srcId="{C8F9F864-1A62-408A-B570-9BDEC2129C89}" destId="{C4E335F2-998C-47BE-9538-5C3A948226CD}" srcOrd="1" destOrd="0" presId="urn:microsoft.com/office/officeart/2011/layout/CircleProcess"/>
    <dgm:cxn modelId="{4314C1C5-66FC-4AE6-A03F-99B30222419A}" type="presOf" srcId="{268E3483-4BF4-4380-ACFF-56045ACA4122}" destId="{60CADE35-21B1-43FE-93DC-D6A3545374EB}" srcOrd="1" destOrd="0" presId="urn:microsoft.com/office/officeart/2011/layout/CircleProcess"/>
    <dgm:cxn modelId="{2D008ECA-F270-46C1-98BB-8ABBEDDDB752}" type="presOf" srcId="{268E3483-4BF4-4380-ACFF-56045ACA4122}" destId="{FC0FCD7A-5E81-41E4-9F95-7E20DB1104AD}" srcOrd="0" destOrd="0" presId="urn:microsoft.com/office/officeart/2011/layout/CircleProcess"/>
    <dgm:cxn modelId="{AFC220D2-6E93-4D17-9E4D-75CCEADA40DF}" type="presOf" srcId="{2D1C34B6-57F7-4842-BC3C-A8560BA56518}" destId="{24D8570F-77EF-4EF3-A96E-876226074B37}" srcOrd="1" destOrd="0" presId="urn:microsoft.com/office/officeart/2011/layout/CircleProcess"/>
    <dgm:cxn modelId="{48F5F0D2-8B8A-4309-8A6F-9D82A85B33C8}" type="presOf" srcId="{FC59C48B-4671-4E81-A537-C7CDF38A4E68}" destId="{F2EE218E-8BD9-422E-A4BE-E0C40456BB17}" srcOrd="1" destOrd="0" presId="urn:microsoft.com/office/officeart/2011/layout/CircleProcess"/>
    <dgm:cxn modelId="{CA52B0E2-914F-47EC-9EBF-2F3201A333F8}" srcId="{2FBA4449-D01E-4391-9D31-710707B5DB9D}" destId="{2D1C34B6-57F7-4842-BC3C-A8560BA56518}" srcOrd="2" destOrd="0" parTransId="{95E52F55-151C-4E04-8A3C-E9B0B0515CE8}" sibTransId="{31603EB5-FD4B-4F8F-B042-987DEEE60EC1}"/>
    <dgm:cxn modelId="{04B0CBCA-DF99-42C5-8F5E-0A5688FBA265}" type="presParOf" srcId="{44BF9180-2784-4254-9775-A1664F201C98}" destId="{4BD35B6F-C5BC-4063-BB4B-D14935DAE2DB}" srcOrd="0" destOrd="0" presId="urn:microsoft.com/office/officeart/2011/layout/CircleProcess"/>
    <dgm:cxn modelId="{2CE15886-A2EA-4B0C-BBC8-3EFA6D7495BB}" type="presParOf" srcId="{4BD35B6F-C5BC-4063-BB4B-D14935DAE2DB}" destId="{3101A66E-74D7-40C1-AFCC-C0CB7CEC7679}" srcOrd="0" destOrd="0" presId="urn:microsoft.com/office/officeart/2011/layout/CircleProcess"/>
    <dgm:cxn modelId="{79A51D70-A55D-4EE1-AC3C-08F5CFEC2373}" type="presParOf" srcId="{44BF9180-2784-4254-9775-A1664F201C98}" destId="{933421DC-874F-4C01-9451-4DDBF0F65FF9}" srcOrd="1" destOrd="0" presId="urn:microsoft.com/office/officeart/2011/layout/CircleProcess"/>
    <dgm:cxn modelId="{753A8624-82AD-4E69-93EF-DA027F35A802}" type="presParOf" srcId="{933421DC-874F-4C01-9451-4DDBF0F65FF9}" destId="{FC0FCD7A-5E81-41E4-9F95-7E20DB1104AD}" srcOrd="0" destOrd="0" presId="urn:microsoft.com/office/officeart/2011/layout/CircleProcess"/>
    <dgm:cxn modelId="{31E74F39-A10F-48BE-862B-6A8FE35234AB}" type="presParOf" srcId="{44BF9180-2784-4254-9775-A1664F201C98}" destId="{60CADE35-21B1-43FE-93DC-D6A3545374EB}" srcOrd="2" destOrd="0" presId="urn:microsoft.com/office/officeart/2011/layout/CircleProcess"/>
    <dgm:cxn modelId="{3AC44F7A-EEDC-4A02-A886-E0F476BB32C6}" type="presParOf" srcId="{44BF9180-2784-4254-9775-A1664F201C98}" destId="{B24DFF9D-7139-4BB3-B47E-D6CBAA99554F}" srcOrd="3" destOrd="0" presId="urn:microsoft.com/office/officeart/2011/layout/CircleProcess"/>
    <dgm:cxn modelId="{4202E888-DF3C-4F9E-B580-ACBF93E9FAF6}" type="presParOf" srcId="{B24DFF9D-7139-4BB3-B47E-D6CBAA99554F}" destId="{444D1A76-D778-4D12-A95C-F2396D8C69B8}" srcOrd="0" destOrd="0" presId="urn:microsoft.com/office/officeart/2011/layout/CircleProcess"/>
    <dgm:cxn modelId="{68480009-A78A-4D6C-8E93-18BFC1772A2A}" type="presParOf" srcId="{44BF9180-2784-4254-9775-A1664F201C98}" destId="{EC4CBED4-640E-4DF5-881C-4AFB6D4BEE6B}" srcOrd="4" destOrd="0" presId="urn:microsoft.com/office/officeart/2011/layout/CircleProcess"/>
    <dgm:cxn modelId="{AB504C28-1F5C-4C10-AFE7-78E4CE2DD202}" type="presParOf" srcId="{EC4CBED4-640E-4DF5-881C-4AFB6D4BEE6B}" destId="{D611A615-D867-43D9-8691-FA6025E2E20C}" srcOrd="0" destOrd="0" presId="urn:microsoft.com/office/officeart/2011/layout/CircleProcess"/>
    <dgm:cxn modelId="{E0E60557-1666-41AA-802A-32153D5895F6}" type="presParOf" srcId="{44BF9180-2784-4254-9775-A1664F201C98}" destId="{5A671D89-2478-4197-BAA3-B3EA0F315CC0}" srcOrd="5" destOrd="0" presId="urn:microsoft.com/office/officeart/2011/layout/CircleProcess"/>
    <dgm:cxn modelId="{7FDD91EA-1E3C-42FD-A440-8F78296875E0}" type="presParOf" srcId="{44BF9180-2784-4254-9775-A1664F201C98}" destId="{288F8778-DED6-40D7-9D35-7995E6CFEE13}" srcOrd="6" destOrd="0" presId="urn:microsoft.com/office/officeart/2011/layout/CircleProcess"/>
    <dgm:cxn modelId="{B5261590-A871-4399-A12C-3111358FEACB}" type="presParOf" srcId="{288F8778-DED6-40D7-9D35-7995E6CFEE13}" destId="{1AB978BB-5A5F-4A36-BEB0-B338111330C7}" srcOrd="0" destOrd="0" presId="urn:microsoft.com/office/officeart/2011/layout/CircleProcess"/>
    <dgm:cxn modelId="{53AD8CA9-B495-40BA-9E71-473B440C30DA}" type="presParOf" srcId="{44BF9180-2784-4254-9775-A1664F201C98}" destId="{A06E3558-05CA-4AED-A5B7-A58BD0BC5B0F}" srcOrd="7" destOrd="0" presId="urn:microsoft.com/office/officeart/2011/layout/CircleProcess"/>
    <dgm:cxn modelId="{BDC4C4B2-56CA-497B-A303-979EA82C99EE}" type="presParOf" srcId="{A06E3558-05CA-4AED-A5B7-A58BD0BC5B0F}" destId="{77589805-4383-4064-86AD-5708661EB7F8}" srcOrd="0" destOrd="0" presId="urn:microsoft.com/office/officeart/2011/layout/CircleProcess"/>
    <dgm:cxn modelId="{7E4F8B60-0FC5-427F-BCAA-C491BE852DF2}" type="presParOf" srcId="{44BF9180-2784-4254-9775-A1664F201C98}" destId="{24D8570F-77EF-4EF3-A96E-876226074B37}" srcOrd="8" destOrd="0" presId="urn:microsoft.com/office/officeart/2011/layout/CircleProcess"/>
    <dgm:cxn modelId="{FE3B55E6-8AE7-4EC6-9F6C-224EFC08C35A}" type="presParOf" srcId="{44BF9180-2784-4254-9775-A1664F201C98}" destId="{C5E72C4F-678A-414C-84AD-6937FCC4B0EA}" srcOrd="9" destOrd="0" presId="urn:microsoft.com/office/officeart/2011/layout/CircleProcess"/>
    <dgm:cxn modelId="{74009287-A0A3-4D79-9B12-EEE5293D5DF9}" type="presParOf" srcId="{C5E72C4F-678A-414C-84AD-6937FCC4B0EA}" destId="{93F89DDF-D15D-4035-9F67-91AF1F09F117}" srcOrd="0" destOrd="0" presId="urn:microsoft.com/office/officeart/2011/layout/CircleProcess"/>
    <dgm:cxn modelId="{8F421F06-CD49-4952-9FBB-A0AFDB961E64}" type="presParOf" srcId="{44BF9180-2784-4254-9775-A1664F201C98}" destId="{0D70C92C-A328-4D3E-97A9-FB98008A8A71}" srcOrd="10" destOrd="0" presId="urn:microsoft.com/office/officeart/2011/layout/CircleProcess"/>
    <dgm:cxn modelId="{D17A68B5-905A-48F4-8B9F-655F32FE2E91}" type="presParOf" srcId="{0D70C92C-A328-4D3E-97A9-FB98008A8A71}" destId="{599E98FD-BC38-464E-9658-0B688F4B05A5}" srcOrd="0" destOrd="0" presId="urn:microsoft.com/office/officeart/2011/layout/CircleProcess"/>
    <dgm:cxn modelId="{C2F11BB4-EFE1-4E1E-AFF2-17EDB097CE64}" type="presParOf" srcId="{44BF9180-2784-4254-9775-A1664F201C98}" destId="{F2EE218E-8BD9-422E-A4BE-E0C40456BB17}" srcOrd="11" destOrd="0" presId="urn:microsoft.com/office/officeart/2011/layout/CircleProcess"/>
    <dgm:cxn modelId="{B7EC3E08-88EC-4508-AA3D-0671D67D9DCE}" type="presParOf" srcId="{44BF9180-2784-4254-9775-A1664F201C98}" destId="{FB29E3F2-00E5-4916-AF10-864FA7658CF5}" srcOrd="12" destOrd="0" presId="urn:microsoft.com/office/officeart/2011/layout/CircleProcess"/>
    <dgm:cxn modelId="{7A78922F-0932-42EF-94B4-6A2F3DF62A56}" type="presParOf" srcId="{FB29E3F2-00E5-4916-AF10-864FA7658CF5}" destId="{BDCE8251-238D-4469-9AE9-25CF5CE7792C}" srcOrd="0" destOrd="0" presId="urn:microsoft.com/office/officeart/2011/layout/CircleProcess"/>
    <dgm:cxn modelId="{C32D070C-36FD-490D-A02E-12D4E4A01B6B}" type="presParOf" srcId="{44BF9180-2784-4254-9775-A1664F201C98}" destId="{2361EAE2-F9B9-4265-9F00-D8E8D182230D}" srcOrd="13" destOrd="0" presId="urn:microsoft.com/office/officeart/2011/layout/CircleProcess"/>
    <dgm:cxn modelId="{E8FF7E04-9040-47AB-B9EB-169BA6893DC2}" type="presParOf" srcId="{2361EAE2-F9B9-4265-9F00-D8E8D182230D}" destId="{3A4FBDEA-6A4E-423B-9D3A-FF9D6724DC06}" srcOrd="0" destOrd="0" presId="urn:microsoft.com/office/officeart/2011/layout/CircleProcess"/>
    <dgm:cxn modelId="{C90A4A21-23AF-4A1A-8F08-ED961CD0AE72}" type="presParOf" srcId="{44BF9180-2784-4254-9775-A1664F201C98}" destId="{C4E335F2-998C-47BE-9538-5C3A948226CD}" srcOrd="14" destOrd="0" presId="urn:microsoft.com/office/officeart/2011/layout/Circle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62CB6C8-15FA-4125-8B5D-FF4D1D9A8AD6}"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sv-SE"/>
        </a:p>
      </dgm:t>
    </dgm:pt>
    <dgm:pt modelId="{4FA3DE44-3B0D-4EF7-B856-18DCF78F9719}">
      <dgm:prSet phldrT="[Text]" custT="1"/>
      <dgm:spPr/>
      <dgm:t>
        <a:bodyPr/>
        <a:lstStyle/>
        <a:p>
          <a:r>
            <a:rPr lang="sv-SE" sz="900" dirty="0">
              <a:latin typeface="Arial" panose="020B0604020202020204" pitchFamily="34" charset="0"/>
              <a:cs typeface="Arial" panose="020B0604020202020204" pitchFamily="34" charset="0"/>
            </a:rPr>
            <a:t>Behov</a:t>
          </a:r>
        </a:p>
      </dgm:t>
    </dgm:pt>
    <dgm:pt modelId="{E0C235B4-A74D-4FA6-B174-208EA64224F7}" type="parTrans" cxnId="{1F543AEF-19B2-4480-B5D8-BB5E5E8AD281}">
      <dgm:prSet/>
      <dgm:spPr/>
      <dgm:t>
        <a:bodyPr/>
        <a:lstStyle/>
        <a:p>
          <a:endParaRPr lang="sv-SE" sz="900">
            <a:latin typeface="Arial" panose="020B0604020202020204" pitchFamily="34" charset="0"/>
            <a:cs typeface="Arial" panose="020B0604020202020204" pitchFamily="34" charset="0"/>
          </a:endParaRPr>
        </a:p>
      </dgm:t>
    </dgm:pt>
    <dgm:pt modelId="{CACD9A2C-CDA0-40A5-A3DC-53F3D6FE1CC7}" type="sibTrans" cxnId="{1F543AEF-19B2-4480-B5D8-BB5E5E8AD281}">
      <dgm:prSet/>
      <dgm:spPr/>
      <dgm:t>
        <a:bodyPr/>
        <a:lstStyle/>
        <a:p>
          <a:endParaRPr lang="sv-SE" sz="900">
            <a:latin typeface="Arial" panose="020B0604020202020204" pitchFamily="34" charset="0"/>
            <a:cs typeface="Arial" panose="020B0604020202020204" pitchFamily="34" charset="0"/>
          </a:endParaRPr>
        </a:p>
      </dgm:t>
    </dgm:pt>
    <dgm:pt modelId="{93572E1B-0853-4509-B355-D9A529B5D7FC}">
      <dgm:prSet phldrT="[Text]" custT="1"/>
      <dgm:spPr/>
      <dgm:t>
        <a:bodyPr/>
        <a:lstStyle/>
        <a:p>
          <a:r>
            <a:rPr lang="sv-SE" sz="900" dirty="0">
              <a:latin typeface="Arial" panose="020B0604020202020204" pitchFamily="34" charset="0"/>
              <a:cs typeface="Arial" panose="020B0604020202020204" pitchFamily="34" charset="0"/>
            </a:rPr>
            <a:t>Samhälle</a:t>
          </a:r>
        </a:p>
      </dgm:t>
    </dgm:pt>
    <dgm:pt modelId="{643409D2-DEBF-4281-8234-D50AC5818023}" type="parTrans" cxnId="{DA868DC5-6C73-4413-A5CE-B05D5EF1CE70}">
      <dgm:prSet/>
      <dgm:spPr/>
      <dgm:t>
        <a:bodyPr/>
        <a:lstStyle/>
        <a:p>
          <a:endParaRPr lang="sv-SE" sz="900">
            <a:latin typeface="Arial" panose="020B0604020202020204" pitchFamily="34" charset="0"/>
            <a:cs typeface="Arial" panose="020B0604020202020204" pitchFamily="34" charset="0"/>
          </a:endParaRPr>
        </a:p>
      </dgm:t>
    </dgm:pt>
    <dgm:pt modelId="{480970B4-C0CC-49B2-BAAF-86E62E965BBA}" type="sibTrans" cxnId="{DA868DC5-6C73-4413-A5CE-B05D5EF1CE70}">
      <dgm:prSet/>
      <dgm:spPr/>
      <dgm:t>
        <a:bodyPr/>
        <a:lstStyle/>
        <a:p>
          <a:endParaRPr lang="sv-SE" sz="900">
            <a:latin typeface="Arial" panose="020B0604020202020204" pitchFamily="34" charset="0"/>
            <a:cs typeface="Arial" panose="020B0604020202020204" pitchFamily="34" charset="0"/>
          </a:endParaRPr>
        </a:p>
      </dgm:t>
    </dgm:pt>
    <dgm:pt modelId="{1D053DCF-2117-4ACA-B0AF-1B746DAD69BC}">
      <dgm:prSet phldrT="[Text]" custT="1"/>
      <dgm:spPr/>
      <dgm:t>
        <a:bodyPr/>
        <a:lstStyle/>
        <a:p>
          <a:r>
            <a:rPr lang="sv-SE" sz="900" dirty="0">
              <a:latin typeface="Arial" panose="020B0604020202020204" pitchFamily="34" charset="0"/>
              <a:cs typeface="Arial" panose="020B0604020202020204" pitchFamily="34" charset="0"/>
            </a:rPr>
            <a:t>Hälsa</a:t>
          </a:r>
        </a:p>
      </dgm:t>
    </dgm:pt>
    <dgm:pt modelId="{99BC6BCF-AB7D-4167-B150-DFC9BBA15F71}" type="parTrans" cxnId="{98E8B360-CFDA-45C7-A573-12B92F3F6F93}">
      <dgm:prSet/>
      <dgm:spPr/>
      <dgm:t>
        <a:bodyPr/>
        <a:lstStyle/>
        <a:p>
          <a:endParaRPr lang="sv-SE" sz="900">
            <a:latin typeface="Arial" panose="020B0604020202020204" pitchFamily="34" charset="0"/>
            <a:cs typeface="Arial" panose="020B0604020202020204" pitchFamily="34" charset="0"/>
          </a:endParaRPr>
        </a:p>
      </dgm:t>
    </dgm:pt>
    <dgm:pt modelId="{0D055456-9B57-4DE1-90BF-570170F27B4F}" type="sibTrans" cxnId="{98E8B360-CFDA-45C7-A573-12B92F3F6F93}">
      <dgm:prSet/>
      <dgm:spPr/>
      <dgm:t>
        <a:bodyPr/>
        <a:lstStyle/>
        <a:p>
          <a:endParaRPr lang="sv-SE" sz="900">
            <a:latin typeface="Arial" panose="020B0604020202020204" pitchFamily="34" charset="0"/>
            <a:cs typeface="Arial" panose="020B0604020202020204" pitchFamily="34" charset="0"/>
          </a:endParaRPr>
        </a:p>
      </dgm:t>
    </dgm:pt>
    <dgm:pt modelId="{BFFAF318-4EC2-46B2-965A-2AECEF1E057E}">
      <dgm:prSet phldrT="[Text]" custT="1"/>
      <dgm:spPr/>
      <dgm:t>
        <a:bodyPr/>
        <a:lstStyle/>
        <a:p>
          <a:r>
            <a:rPr lang="sv-SE" sz="900" dirty="0">
              <a:latin typeface="Arial" panose="020B0604020202020204" pitchFamily="34" charset="0"/>
              <a:cs typeface="Arial" panose="020B0604020202020204" pitchFamily="34" charset="0"/>
            </a:rPr>
            <a:t>Miljö</a:t>
          </a:r>
        </a:p>
      </dgm:t>
    </dgm:pt>
    <dgm:pt modelId="{7BB40112-4686-42E6-B641-49C7078D6144}" type="parTrans" cxnId="{F22E225A-E1E9-45E5-93F5-0FF5DA2DE799}">
      <dgm:prSet/>
      <dgm:spPr/>
      <dgm:t>
        <a:bodyPr/>
        <a:lstStyle/>
        <a:p>
          <a:endParaRPr lang="sv-SE" sz="900">
            <a:latin typeface="Arial" panose="020B0604020202020204" pitchFamily="34" charset="0"/>
            <a:cs typeface="Arial" panose="020B0604020202020204" pitchFamily="34" charset="0"/>
          </a:endParaRPr>
        </a:p>
      </dgm:t>
    </dgm:pt>
    <dgm:pt modelId="{231E8D2E-0370-4335-8F4B-E443F968A8D1}" type="sibTrans" cxnId="{F22E225A-E1E9-45E5-93F5-0FF5DA2DE799}">
      <dgm:prSet/>
      <dgm:spPr/>
      <dgm:t>
        <a:bodyPr/>
        <a:lstStyle/>
        <a:p>
          <a:endParaRPr lang="sv-SE" sz="900">
            <a:latin typeface="Arial" panose="020B0604020202020204" pitchFamily="34" charset="0"/>
            <a:cs typeface="Arial" panose="020B0604020202020204" pitchFamily="34" charset="0"/>
          </a:endParaRPr>
        </a:p>
      </dgm:t>
    </dgm:pt>
    <dgm:pt modelId="{46801117-C1F3-4326-B5C3-EA7CB8F7D9E4}">
      <dgm:prSet custT="1"/>
      <dgm:spPr/>
      <dgm:t>
        <a:bodyPr/>
        <a:lstStyle/>
        <a:p>
          <a:r>
            <a:rPr lang="sv-SE" sz="900" dirty="0">
              <a:latin typeface="Arial" panose="020B0604020202020204" pitchFamily="34" charset="0"/>
              <a:cs typeface="Arial" panose="020B0604020202020204" pitchFamily="34" charset="0"/>
            </a:rPr>
            <a:t>Antal hushåll</a:t>
          </a:r>
        </a:p>
      </dgm:t>
    </dgm:pt>
    <dgm:pt modelId="{FED8BC6D-AC4C-48F9-AACB-D497D16AE964}" type="parTrans" cxnId="{5770EB4B-3B78-4FCA-89FD-5716B7FBF95E}">
      <dgm:prSet/>
      <dgm:spPr/>
      <dgm:t>
        <a:bodyPr/>
        <a:lstStyle/>
        <a:p>
          <a:endParaRPr lang="sv-SE" sz="900">
            <a:latin typeface="Arial" panose="020B0604020202020204" pitchFamily="34" charset="0"/>
            <a:cs typeface="Arial" panose="020B0604020202020204" pitchFamily="34" charset="0"/>
          </a:endParaRPr>
        </a:p>
      </dgm:t>
    </dgm:pt>
    <dgm:pt modelId="{89083695-6B65-47E9-8F69-0465C5EF88A7}" type="sibTrans" cxnId="{5770EB4B-3B78-4FCA-89FD-5716B7FBF95E}">
      <dgm:prSet/>
      <dgm:spPr/>
      <dgm:t>
        <a:bodyPr/>
        <a:lstStyle/>
        <a:p>
          <a:endParaRPr lang="sv-SE" sz="900">
            <a:latin typeface="Arial" panose="020B0604020202020204" pitchFamily="34" charset="0"/>
            <a:cs typeface="Arial" panose="020B0604020202020204" pitchFamily="34" charset="0"/>
          </a:endParaRPr>
        </a:p>
      </dgm:t>
    </dgm:pt>
    <dgm:pt modelId="{10A3B534-5F00-47FD-ADB2-36E84F8774E0}">
      <dgm:prSet custT="1"/>
      <dgm:spPr/>
      <dgm:t>
        <a:bodyPr/>
        <a:lstStyle/>
        <a:p>
          <a:r>
            <a:rPr lang="sv-SE" sz="900" dirty="0">
              <a:latin typeface="Arial" panose="020B0604020202020204" pitchFamily="34" charset="0"/>
              <a:cs typeface="Arial" panose="020B0604020202020204" pitchFamily="34" charset="0"/>
            </a:rPr>
            <a:t>Bebyggelsetryck</a:t>
          </a:r>
        </a:p>
      </dgm:t>
    </dgm:pt>
    <dgm:pt modelId="{68E11533-251A-4FC9-8B1B-A713B12BD01A}" type="parTrans" cxnId="{2FCC5E57-263A-4A5E-B164-C175B92938AD}">
      <dgm:prSet/>
      <dgm:spPr/>
      <dgm:t>
        <a:bodyPr/>
        <a:lstStyle/>
        <a:p>
          <a:endParaRPr lang="sv-SE" sz="900">
            <a:latin typeface="Arial" panose="020B0604020202020204" pitchFamily="34" charset="0"/>
            <a:cs typeface="Arial" panose="020B0604020202020204" pitchFamily="34" charset="0"/>
          </a:endParaRPr>
        </a:p>
      </dgm:t>
    </dgm:pt>
    <dgm:pt modelId="{68657BA7-8958-4892-97F9-B4BC1716100F}" type="sibTrans" cxnId="{2FCC5E57-263A-4A5E-B164-C175B92938AD}">
      <dgm:prSet/>
      <dgm:spPr/>
      <dgm:t>
        <a:bodyPr/>
        <a:lstStyle/>
        <a:p>
          <a:endParaRPr lang="sv-SE" sz="900">
            <a:latin typeface="Arial" panose="020B0604020202020204" pitchFamily="34" charset="0"/>
            <a:cs typeface="Arial" panose="020B0604020202020204" pitchFamily="34" charset="0"/>
          </a:endParaRPr>
        </a:p>
      </dgm:t>
    </dgm:pt>
    <dgm:pt modelId="{2383436C-905C-4C78-8345-D7FD804418AC}">
      <dgm:prSet custT="1"/>
      <dgm:spPr/>
      <dgm:t>
        <a:bodyPr/>
        <a:lstStyle/>
        <a:p>
          <a:r>
            <a:rPr lang="sv-SE" sz="900" dirty="0">
              <a:latin typeface="Arial" panose="020B0604020202020204" pitchFamily="34" charset="0"/>
              <a:cs typeface="Arial" panose="020B0604020202020204" pitchFamily="34" charset="0"/>
            </a:rPr>
            <a:t>Recipientens känslighet</a:t>
          </a:r>
        </a:p>
      </dgm:t>
    </dgm:pt>
    <dgm:pt modelId="{AC84DD1D-4E67-46B1-A410-350EBE8BCB09}" type="parTrans" cxnId="{6258A35E-24B0-4FFC-8CD6-F5D4173CD9BA}">
      <dgm:prSet/>
      <dgm:spPr/>
      <dgm:t>
        <a:bodyPr/>
        <a:lstStyle/>
        <a:p>
          <a:endParaRPr lang="sv-SE" sz="900">
            <a:latin typeface="Arial" panose="020B0604020202020204" pitchFamily="34" charset="0"/>
            <a:cs typeface="Arial" panose="020B0604020202020204" pitchFamily="34" charset="0"/>
          </a:endParaRPr>
        </a:p>
      </dgm:t>
    </dgm:pt>
    <dgm:pt modelId="{B6B34F18-DC37-4DE1-AA70-8BB7A6FE271A}" type="sibTrans" cxnId="{6258A35E-24B0-4FFC-8CD6-F5D4173CD9BA}">
      <dgm:prSet/>
      <dgm:spPr/>
      <dgm:t>
        <a:bodyPr/>
        <a:lstStyle/>
        <a:p>
          <a:endParaRPr lang="sv-SE" sz="900">
            <a:latin typeface="Arial" panose="020B0604020202020204" pitchFamily="34" charset="0"/>
            <a:cs typeface="Arial" panose="020B0604020202020204" pitchFamily="34" charset="0"/>
          </a:endParaRPr>
        </a:p>
      </dgm:t>
    </dgm:pt>
    <dgm:pt modelId="{9668BB26-60CB-4C8B-BB78-9520957052D6}">
      <dgm:prSet custT="1"/>
      <dgm:spPr/>
      <dgm:t>
        <a:bodyPr/>
        <a:lstStyle/>
        <a:p>
          <a:r>
            <a:rPr lang="sv-SE" sz="900" dirty="0">
              <a:latin typeface="Arial" panose="020B0604020202020204" pitchFamily="34" charset="0"/>
              <a:cs typeface="Arial" panose="020B0604020202020204" pitchFamily="34" charset="0"/>
            </a:rPr>
            <a:t>Vatten-kvalitet</a:t>
          </a:r>
        </a:p>
      </dgm:t>
    </dgm:pt>
    <dgm:pt modelId="{33F4344D-3A26-4F09-AD47-EAB8C59C4A42}" type="parTrans" cxnId="{5CAD9036-1D02-49F8-9031-11F876110497}">
      <dgm:prSet/>
      <dgm:spPr/>
      <dgm:t>
        <a:bodyPr/>
        <a:lstStyle/>
        <a:p>
          <a:endParaRPr lang="sv-SE" sz="900">
            <a:latin typeface="Arial" panose="020B0604020202020204" pitchFamily="34" charset="0"/>
            <a:cs typeface="Arial" panose="020B0604020202020204" pitchFamily="34" charset="0"/>
          </a:endParaRPr>
        </a:p>
      </dgm:t>
    </dgm:pt>
    <dgm:pt modelId="{F4D806BA-E74E-4DEE-8CB1-61B708396EFC}" type="sibTrans" cxnId="{5CAD9036-1D02-49F8-9031-11F876110497}">
      <dgm:prSet/>
      <dgm:spPr/>
      <dgm:t>
        <a:bodyPr/>
        <a:lstStyle/>
        <a:p>
          <a:endParaRPr lang="sv-SE" sz="900">
            <a:latin typeface="Arial" panose="020B0604020202020204" pitchFamily="34" charset="0"/>
            <a:cs typeface="Arial" panose="020B0604020202020204" pitchFamily="34" charset="0"/>
          </a:endParaRPr>
        </a:p>
      </dgm:t>
    </dgm:pt>
    <dgm:pt modelId="{19E12BB5-F8CA-4209-9F58-27BE44D87701}">
      <dgm:prSet custT="1"/>
      <dgm:spPr/>
      <dgm:t>
        <a:bodyPr/>
        <a:lstStyle/>
        <a:p>
          <a:r>
            <a:rPr lang="sv-SE" sz="900" dirty="0">
              <a:latin typeface="Arial" panose="020B0604020202020204" pitchFamily="34" charset="0"/>
              <a:cs typeface="Arial" panose="020B0604020202020204" pitchFamily="34" charset="0"/>
            </a:rPr>
            <a:t>Utsläpp av spillvatten</a:t>
          </a:r>
        </a:p>
      </dgm:t>
    </dgm:pt>
    <dgm:pt modelId="{DD89B924-F701-4EFA-9DC5-A937F3DC8E77}" type="parTrans" cxnId="{F1AF4B35-C9ED-4DB5-8ECC-FAA24BED7D69}">
      <dgm:prSet/>
      <dgm:spPr/>
      <dgm:t>
        <a:bodyPr/>
        <a:lstStyle/>
        <a:p>
          <a:endParaRPr lang="sv-SE" sz="900">
            <a:latin typeface="Arial" panose="020B0604020202020204" pitchFamily="34" charset="0"/>
            <a:cs typeface="Arial" panose="020B0604020202020204" pitchFamily="34" charset="0"/>
          </a:endParaRPr>
        </a:p>
      </dgm:t>
    </dgm:pt>
    <dgm:pt modelId="{7A505DBE-6EE9-4A15-99A5-A46D13D264C9}" type="sibTrans" cxnId="{F1AF4B35-C9ED-4DB5-8ECC-FAA24BED7D69}">
      <dgm:prSet/>
      <dgm:spPr/>
      <dgm:t>
        <a:bodyPr/>
        <a:lstStyle/>
        <a:p>
          <a:endParaRPr lang="sv-SE" sz="900">
            <a:latin typeface="Arial" panose="020B0604020202020204" pitchFamily="34" charset="0"/>
            <a:cs typeface="Arial" panose="020B0604020202020204" pitchFamily="34" charset="0"/>
          </a:endParaRPr>
        </a:p>
      </dgm:t>
    </dgm:pt>
    <dgm:pt modelId="{84DC2EE4-991D-4632-B3E5-5B102F7D0256}">
      <dgm:prSet custT="1"/>
      <dgm:spPr/>
      <dgm:t>
        <a:bodyPr/>
        <a:lstStyle/>
        <a:p>
          <a:r>
            <a:rPr lang="sv-SE" sz="900" dirty="0">
              <a:latin typeface="Arial" panose="020B0604020202020204" pitchFamily="34" charset="0"/>
              <a:cs typeface="Arial" panose="020B0604020202020204" pitchFamily="34" charset="0"/>
            </a:rPr>
            <a:t>Tillgång till vatten</a:t>
          </a:r>
        </a:p>
      </dgm:t>
    </dgm:pt>
    <dgm:pt modelId="{EAC81708-F4D2-4A20-BF4E-EB9D133E64B9}" type="parTrans" cxnId="{EDD46EE7-D866-453A-973F-99636F1CCE6A}">
      <dgm:prSet/>
      <dgm:spPr/>
      <dgm:t>
        <a:bodyPr/>
        <a:lstStyle/>
        <a:p>
          <a:endParaRPr lang="sv-SE" sz="900">
            <a:latin typeface="Arial" panose="020B0604020202020204" pitchFamily="34" charset="0"/>
            <a:cs typeface="Arial" panose="020B0604020202020204" pitchFamily="34" charset="0"/>
          </a:endParaRPr>
        </a:p>
      </dgm:t>
    </dgm:pt>
    <dgm:pt modelId="{37882D63-89EA-48F2-A276-28EC2481751F}" type="sibTrans" cxnId="{EDD46EE7-D866-453A-973F-99636F1CCE6A}">
      <dgm:prSet/>
      <dgm:spPr/>
      <dgm:t>
        <a:bodyPr/>
        <a:lstStyle/>
        <a:p>
          <a:endParaRPr lang="sv-SE" sz="900">
            <a:latin typeface="Arial" panose="020B0604020202020204" pitchFamily="34" charset="0"/>
            <a:cs typeface="Arial" panose="020B0604020202020204" pitchFamily="34" charset="0"/>
          </a:endParaRPr>
        </a:p>
      </dgm:t>
    </dgm:pt>
    <dgm:pt modelId="{14C55DF6-0D5D-4DA4-A308-292B4ECB6ECA}">
      <dgm:prSet custT="1"/>
      <dgm:spPr/>
      <dgm:t>
        <a:bodyPr/>
        <a:lstStyle/>
        <a:p>
          <a:r>
            <a:rPr lang="sv-SE" sz="900" dirty="0">
              <a:latin typeface="Arial" panose="020B0604020202020204" pitchFamily="34" charset="0"/>
              <a:cs typeface="Arial" panose="020B0604020202020204" pitchFamily="34" charset="0"/>
            </a:rPr>
            <a:t>Gemensamhetsanläggningar</a:t>
          </a:r>
        </a:p>
      </dgm:t>
    </dgm:pt>
    <dgm:pt modelId="{025E8C3D-D656-4C49-BED5-A75321F80E3B}" type="parTrans" cxnId="{60C29C3C-BCA9-4090-9CA3-5E9C3AEFCC3A}">
      <dgm:prSet/>
      <dgm:spPr/>
      <dgm:t>
        <a:bodyPr/>
        <a:lstStyle/>
        <a:p>
          <a:endParaRPr lang="sv-SE"/>
        </a:p>
      </dgm:t>
    </dgm:pt>
    <dgm:pt modelId="{2E7A9193-B7B5-44BC-8CB7-CC2CD0A3E721}" type="sibTrans" cxnId="{60C29C3C-BCA9-4090-9CA3-5E9C3AEFCC3A}">
      <dgm:prSet/>
      <dgm:spPr/>
      <dgm:t>
        <a:bodyPr/>
        <a:lstStyle/>
        <a:p>
          <a:endParaRPr lang="sv-SE"/>
        </a:p>
      </dgm:t>
    </dgm:pt>
    <dgm:pt modelId="{C878E305-8860-4410-9857-2175594088F5}">
      <dgm:prSet custT="1"/>
      <dgm:spPr/>
      <dgm:t>
        <a:bodyPr/>
        <a:lstStyle/>
        <a:p>
          <a:r>
            <a:rPr lang="sv-SE" sz="900" dirty="0">
              <a:latin typeface="Arial" panose="020B0604020202020204" pitchFamily="34" charset="0"/>
              <a:cs typeface="Arial" panose="020B0604020202020204" pitchFamily="34" charset="0"/>
            </a:rPr>
            <a:t>Godtagbar status</a:t>
          </a:r>
        </a:p>
      </dgm:t>
    </dgm:pt>
    <dgm:pt modelId="{25121329-175B-4206-A285-FE886C741BA7}" type="parTrans" cxnId="{2C123625-B224-4CE3-9810-4A691570AF26}">
      <dgm:prSet/>
      <dgm:spPr/>
      <dgm:t>
        <a:bodyPr/>
        <a:lstStyle/>
        <a:p>
          <a:endParaRPr lang="sv-SE"/>
        </a:p>
      </dgm:t>
    </dgm:pt>
    <dgm:pt modelId="{2E0640E9-4E70-4645-ABD0-57882A1836CA}" type="sibTrans" cxnId="{2C123625-B224-4CE3-9810-4A691570AF26}">
      <dgm:prSet/>
      <dgm:spPr/>
      <dgm:t>
        <a:bodyPr/>
        <a:lstStyle/>
        <a:p>
          <a:endParaRPr lang="sv-SE"/>
        </a:p>
      </dgm:t>
    </dgm:pt>
    <dgm:pt modelId="{36887E0A-E093-4694-A72D-71A601989109}">
      <dgm:prSet custT="1"/>
      <dgm:spPr/>
      <dgm:t>
        <a:bodyPr/>
        <a:lstStyle/>
        <a:p>
          <a:r>
            <a:rPr lang="sv-SE" sz="900" dirty="0">
              <a:latin typeface="Arial" panose="020B0604020202020204" pitchFamily="34" charset="0"/>
              <a:cs typeface="Arial" panose="020B0604020202020204" pitchFamily="34" charset="0"/>
            </a:rPr>
            <a:t>Icke godtagbar status</a:t>
          </a:r>
        </a:p>
      </dgm:t>
    </dgm:pt>
    <dgm:pt modelId="{3A26DF58-0377-4D21-BFB8-FE881AEBFA95}" type="parTrans" cxnId="{A9BAD862-9361-4D53-A7EA-53A53D478C4B}">
      <dgm:prSet/>
      <dgm:spPr/>
      <dgm:t>
        <a:bodyPr/>
        <a:lstStyle/>
        <a:p>
          <a:endParaRPr lang="sv-SE"/>
        </a:p>
      </dgm:t>
    </dgm:pt>
    <dgm:pt modelId="{A605EAA4-EA70-48C0-8602-56754FFBFA5E}" type="sibTrans" cxnId="{A9BAD862-9361-4D53-A7EA-53A53D478C4B}">
      <dgm:prSet/>
      <dgm:spPr/>
      <dgm:t>
        <a:bodyPr/>
        <a:lstStyle/>
        <a:p>
          <a:endParaRPr lang="sv-SE"/>
        </a:p>
      </dgm:t>
    </dgm:pt>
    <dgm:pt modelId="{9014D47E-1846-4F58-932F-6FF428DA6A3B}" type="pres">
      <dgm:prSet presAssocID="{262CB6C8-15FA-4125-8B5D-FF4D1D9A8AD6}" presName="hierChild1" presStyleCnt="0">
        <dgm:presLayoutVars>
          <dgm:chPref val="1"/>
          <dgm:dir/>
          <dgm:animOne val="branch"/>
          <dgm:animLvl val="lvl"/>
          <dgm:resizeHandles/>
        </dgm:presLayoutVars>
      </dgm:prSet>
      <dgm:spPr/>
    </dgm:pt>
    <dgm:pt modelId="{4796BF62-B916-4307-BEFD-CA66C8B34BA2}" type="pres">
      <dgm:prSet presAssocID="{4FA3DE44-3B0D-4EF7-B856-18DCF78F9719}" presName="hierRoot1" presStyleCnt="0"/>
      <dgm:spPr/>
    </dgm:pt>
    <dgm:pt modelId="{23314B2C-F4D0-4362-991B-483784520619}" type="pres">
      <dgm:prSet presAssocID="{4FA3DE44-3B0D-4EF7-B856-18DCF78F9719}" presName="composite" presStyleCnt="0"/>
      <dgm:spPr/>
    </dgm:pt>
    <dgm:pt modelId="{125158B5-6B11-481B-B75B-64CA9E4F4CEF}" type="pres">
      <dgm:prSet presAssocID="{4FA3DE44-3B0D-4EF7-B856-18DCF78F9719}" presName="background" presStyleLbl="node0" presStyleIdx="0" presStyleCnt="1"/>
      <dgm:spPr/>
    </dgm:pt>
    <dgm:pt modelId="{A52A7777-8F50-4A48-82E1-DD78CE73594E}" type="pres">
      <dgm:prSet presAssocID="{4FA3DE44-3B0D-4EF7-B856-18DCF78F9719}" presName="text" presStyleLbl="fgAcc0" presStyleIdx="0" presStyleCnt="1">
        <dgm:presLayoutVars>
          <dgm:chPref val="3"/>
        </dgm:presLayoutVars>
      </dgm:prSet>
      <dgm:spPr/>
    </dgm:pt>
    <dgm:pt modelId="{23A569A7-F9C7-44F6-AD9F-34B676D8B901}" type="pres">
      <dgm:prSet presAssocID="{4FA3DE44-3B0D-4EF7-B856-18DCF78F9719}" presName="hierChild2" presStyleCnt="0"/>
      <dgm:spPr/>
    </dgm:pt>
    <dgm:pt modelId="{216265BC-DFC1-4644-958E-A08B1EC2043D}" type="pres">
      <dgm:prSet presAssocID="{643409D2-DEBF-4281-8234-D50AC5818023}" presName="Name10" presStyleLbl="parChTrans1D2" presStyleIdx="0" presStyleCnt="4"/>
      <dgm:spPr/>
    </dgm:pt>
    <dgm:pt modelId="{2BB035FE-7BCE-4C32-9DF7-824C0BF63D0D}" type="pres">
      <dgm:prSet presAssocID="{93572E1B-0853-4509-B355-D9A529B5D7FC}" presName="hierRoot2" presStyleCnt="0"/>
      <dgm:spPr/>
    </dgm:pt>
    <dgm:pt modelId="{57A78C2C-240D-4C3F-80DE-206C0F4164B2}" type="pres">
      <dgm:prSet presAssocID="{93572E1B-0853-4509-B355-D9A529B5D7FC}" presName="composite2" presStyleCnt="0"/>
      <dgm:spPr/>
    </dgm:pt>
    <dgm:pt modelId="{F841EFBE-92E5-45C3-A842-7D37B457420E}" type="pres">
      <dgm:prSet presAssocID="{93572E1B-0853-4509-B355-D9A529B5D7FC}" presName="background2" presStyleLbl="node2" presStyleIdx="0" presStyleCnt="4"/>
      <dgm:spPr/>
    </dgm:pt>
    <dgm:pt modelId="{CA14A503-8378-4D04-977A-274DCD35265A}" type="pres">
      <dgm:prSet presAssocID="{93572E1B-0853-4509-B355-D9A529B5D7FC}" presName="text2" presStyleLbl="fgAcc2" presStyleIdx="0" presStyleCnt="4">
        <dgm:presLayoutVars>
          <dgm:chPref val="3"/>
        </dgm:presLayoutVars>
      </dgm:prSet>
      <dgm:spPr/>
    </dgm:pt>
    <dgm:pt modelId="{75499454-12F9-4123-8A52-4CD07CB37B62}" type="pres">
      <dgm:prSet presAssocID="{93572E1B-0853-4509-B355-D9A529B5D7FC}" presName="hierChild3" presStyleCnt="0"/>
      <dgm:spPr/>
    </dgm:pt>
    <dgm:pt modelId="{DBB9B319-883D-4186-94DE-FE3F7AA28BE8}" type="pres">
      <dgm:prSet presAssocID="{FED8BC6D-AC4C-48F9-AACB-D497D16AE964}" presName="Name17" presStyleLbl="parChTrans1D3" presStyleIdx="0" presStyleCnt="8"/>
      <dgm:spPr/>
    </dgm:pt>
    <dgm:pt modelId="{6C1A6822-D901-4D2D-A82D-EDF584FEEF5A}" type="pres">
      <dgm:prSet presAssocID="{46801117-C1F3-4326-B5C3-EA7CB8F7D9E4}" presName="hierRoot3" presStyleCnt="0"/>
      <dgm:spPr/>
    </dgm:pt>
    <dgm:pt modelId="{F4B8D44D-BC8D-46B3-89B4-E5DEA59DEC12}" type="pres">
      <dgm:prSet presAssocID="{46801117-C1F3-4326-B5C3-EA7CB8F7D9E4}" presName="composite3" presStyleCnt="0"/>
      <dgm:spPr/>
    </dgm:pt>
    <dgm:pt modelId="{9D5F5AE8-C82A-41BC-A8CA-3D2C06A56537}" type="pres">
      <dgm:prSet presAssocID="{46801117-C1F3-4326-B5C3-EA7CB8F7D9E4}" presName="background3" presStyleLbl="node3" presStyleIdx="0" presStyleCnt="8"/>
      <dgm:spPr/>
    </dgm:pt>
    <dgm:pt modelId="{C7D344C2-D1F3-40FF-843A-2483821AA883}" type="pres">
      <dgm:prSet presAssocID="{46801117-C1F3-4326-B5C3-EA7CB8F7D9E4}" presName="text3" presStyleLbl="fgAcc3" presStyleIdx="0" presStyleCnt="8" custScaleX="90799">
        <dgm:presLayoutVars>
          <dgm:chPref val="3"/>
        </dgm:presLayoutVars>
      </dgm:prSet>
      <dgm:spPr/>
    </dgm:pt>
    <dgm:pt modelId="{4B16CD40-3F9B-4F5E-95F3-531BA9C41EF0}" type="pres">
      <dgm:prSet presAssocID="{46801117-C1F3-4326-B5C3-EA7CB8F7D9E4}" presName="hierChild4" presStyleCnt="0"/>
      <dgm:spPr/>
    </dgm:pt>
    <dgm:pt modelId="{802E8C8C-BC6F-46DC-82F7-1095CF4B36A5}" type="pres">
      <dgm:prSet presAssocID="{68E11533-251A-4FC9-8B1B-A713B12BD01A}" presName="Name17" presStyleLbl="parChTrans1D3" presStyleIdx="1" presStyleCnt="8"/>
      <dgm:spPr/>
    </dgm:pt>
    <dgm:pt modelId="{E920BECE-143C-4532-B2E8-316FC81B1077}" type="pres">
      <dgm:prSet presAssocID="{10A3B534-5F00-47FD-ADB2-36E84F8774E0}" presName="hierRoot3" presStyleCnt="0"/>
      <dgm:spPr/>
    </dgm:pt>
    <dgm:pt modelId="{FB6937BC-5C4B-41A7-922B-B47F16C44935}" type="pres">
      <dgm:prSet presAssocID="{10A3B534-5F00-47FD-ADB2-36E84F8774E0}" presName="composite3" presStyleCnt="0"/>
      <dgm:spPr/>
    </dgm:pt>
    <dgm:pt modelId="{2FAA0AE5-ED41-4F68-AF45-42D082BB2400}" type="pres">
      <dgm:prSet presAssocID="{10A3B534-5F00-47FD-ADB2-36E84F8774E0}" presName="background3" presStyleLbl="node3" presStyleIdx="1" presStyleCnt="8"/>
      <dgm:spPr/>
    </dgm:pt>
    <dgm:pt modelId="{AFB4D6AA-277C-4A3A-B7F8-512396DCE95C}" type="pres">
      <dgm:prSet presAssocID="{10A3B534-5F00-47FD-ADB2-36E84F8774E0}" presName="text3" presStyleLbl="fgAcc3" presStyleIdx="1" presStyleCnt="8" custScaleX="118415">
        <dgm:presLayoutVars>
          <dgm:chPref val="3"/>
        </dgm:presLayoutVars>
      </dgm:prSet>
      <dgm:spPr/>
    </dgm:pt>
    <dgm:pt modelId="{C179B8EE-DB94-4A98-99D5-E7E8FE67C42B}" type="pres">
      <dgm:prSet presAssocID="{10A3B534-5F00-47FD-ADB2-36E84F8774E0}" presName="hierChild4" presStyleCnt="0"/>
      <dgm:spPr/>
    </dgm:pt>
    <dgm:pt modelId="{6B0AF483-8ED4-4D6D-AE5B-C2C6A71C7A12}" type="pres">
      <dgm:prSet presAssocID="{7BB40112-4686-42E6-B641-49C7078D6144}" presName="Name10" presStyleLbl="parChTrans1D2" presStyleIdx="1" presStyleCnt="4"/>
      <dgm:spPr/>
    </dgm:pt>
    <dgm:pt modelId="{D1579CC9-BF63-4608-9124-17EBD6079A2A}" type="pres">
      <dgm:prSet presAssocID="{BFFAF318-4EC2-46B2-965A-2AECEF1E057E}" presName="hierRoot2" presStyleCnt="0"/>
      <dgm:spPr/>
    </dgm:pt>
    <dgm:pt modelId="{AB6131FF-82FE-41E8-9FDB-B02C129C8B9F}" type="pres">
      <dgm:prSet presAssocID="{BFFAF318-4EC2-46B2-965A-2AECEF1E057E}" presName="composite2" presStyleCnt="0"/>
      <dgm:spPr/>
    </dgm:pt>
    <dgm:pt modelId="{196F0151-EC68-4D2F-B110-172FCD83EB8C}" type="pres">
      <dgm:prSet presAssocID="{BFFAF318-4EC2-46B2-965A-2AECEF1E057E}" presName="background2" presStyleLbl="node2" presStyleIdx="1" presStyleCnt="4"/>
      <dgm:spPr/>
    </dgm:pt>
    <dgm:pt modelId="{113BC2A1-64B9-4630-8BD0-A2F080854EE2}" type="pres">
      <dgm:prSet presAssocID="{BFFAF318-4EC2-46B2-965A-2AECEF1E057E}" presName="text2" presStyleLbl="fgAcc2" presStyleIdx="1" presStyleCnt="4">
        <dgm:presLayoutVars>
          <dgm:chPref val="3"/>
        </dgm:presLayoutVars>
      </dgm:prSet>
      <dgm:spPr/>
    </dgm:pt>
    <dgm:pt modelId="{560960C3-667B-4301-B044-E113E5E3E9D3}" type="pres">
      <dgm:prSet presAssocID="{BFFAF318-4EC2-46B2-965A-2AECEF1E057E}" presName="hierChild3" presStyleCnt="0"/>
      <dgm:spPr/>
    </dgm:pt>
    <dgm:pt modelId="{D02CC934-6A8A-4381-AA38-D07B2416EF02}" type="pres">
      <dgm:prSet presAssocID="{AC84DD1D-4E67-46B1-A410-350EBE8BCB09}" presName="Name17" presStyleLbl="parChTrans1D3" presStyleIdx="2" presStyleCnt="8"/>
      <dgm:spPr/>
    </dgm:pt>
    <dgm:pt modelId="{63E4B9F1-9D63-4E84-8073-230545FAF8B5}" type="pres">
      <dgm:prSet presAssocID="{2383436C-905C-4C78-8345-D7FD804418AC}" presName="hierRoot3" presStyleCnt="0"/>
      <dgm:spPr/>
    </dgm:pt>
    <dgm:pt modelId="{186F22E5-D661-4FD4-A8A2-2C34DCFE157F}" type="pres">
      <dgm:prSet presAssocID="{2383436C-905C-4C78-8345-D7FD804418AC}" presName="composite3" presStyleCnt="0"/>
      <dgm:spPr/>
    </dgm:pt>
    <dgm:pt modelId="{9939573A-DE1D-48FF-8781-9670B36A8D33}" type="pres">
      <dgm:prSet presAssocID="{2383436C-905C-4C78-8345-D7FD804418AC}" presName="background3" presStyleLbl="node3" presStyleIdx="2" presStyleCnt="8"/>
      <dgm:spPr/>
    </dgm:pt>
    <dgm:pt modelId="{33245A24-214D-4F8B-B011-5EA781499329}" type="pres">
      <dgm:prSet presAssocID="{2383436C-905C-4C78-8345-D7FD804418AC}" presName="text3" presStyleLbl="fgAcc3" presStyleIdx="2" presStyleCnt="8" custScaleX="130832">
        <dgm:presLayoutVars>
          <dgm:chPref val="3"/>
        </dgm:presLayoutVars>
      </dgm:prSet>
      <dgm:spPr/>
    </dgm:pt>
    <dgm:pt modelId="{6C078A60-C0F4-41C2-93CC-957DF0300704}" type="pres">
      <dgm:prSet presAssocID="{2383436C-905C-4C78-8345-D7FD804418AC}" presName="hierChild4" presStyleCnt="0"/>
      <dgm:spPr/>
    </dgm:pt>
    <dgm:pt modelId="{8B65E417-A4D6-480E-BC2B-6A8F442A98C8}" type="pres">
      <dgm:prSet presAssocID="{DD89B924-F701-4EFA-9DC5-A937F3DC8E77}" presName="Name17" presStyleLbl="parChTrans1D3" presStyleIdx="3" presStyleCnt="8"/>
      <dgm:spPr/>
    </dgm:pt>
    <dgm:pt modelId="{51F9A7E8-52CD-42A6-9C5A-DBC485B8ECBD}" type="pres">
      <dgm:prSet presAssocID="{19E12BB5-F8CA-4209-9F58-27BE44D87701}" presName="hierRoot3" presStyleCnt="0"/>
      <dgm:spPr/>
    </dgm:pt>
    <dgm:pt modelId="{2FCE9275-1E0B-4B02-BF7F-1762A8F89AB3}" type="pres">
      <dgm:prSet presAssocID="{19E12BB5-F8CA-4209-9F58-27BE44D87701}" presName="composite3" presStyleCnt="0"/>
      <dgm:spPr/>
    </dgm:pt>
    <dgm:pt modelId="{667BBABC-0076-4A9C-8BA3-786CE6510E97}" type="pres">
      <dgm:prSet presAssocID="{19E12BB5-F8CA-4209-9F58-27BE44D87701}" presName="background3" presStyleLbl="node3" presStyleIdx="3" presStyleCnt="8"/>
      <dgm:spPr/>
    </dgm:pt>
    <dgm:pt modelId="{20C7619F-3091-43F2-8C9C-68BAB8EF92B1}" type="pres">
      <dgm:prSet presAssocID="{19E12BB5-F8CA-4209-9F58-27BE44D87701}" presName="text3" presStyleLbl="fgAcc3" presStyleIdx="3" presStyleCnt="8" custScaleX="114275">
        <dgm:presLayoutVars>
          <dgm:chPref val="3"/>
        </dgm:presLayoutVars>
      </dgm:prSet>
      <dgm:spPr/>
    </dgm:pt>
    <dgm:pt modelId="{50756E35-52DB-4203-A34E-A3D930FC0EC6}" type="pres">
      <dgm:prSet presAssocID="{19E12BB5-F8CA-4209-9F58-27BE44D87701}" presName="hierChild4" presStyleCnt="0"/>
      <dgm:spPr/>
    </dgm:pt>
    <dgm:pt modelId="{F913C581-E0AF-476B-909F-63685DA3DA35}" type="pres">
      <dgm:prSet presAssocID="{99BC6BCF-AB7D-4167-B150-DFC9BBA15F71}" presName="Name10" presStyleLbl="parChTrans1D2" presStyleIdx="2" presStyleCnt="4"/>
      <dgm:spPr/>
    </dgm:pt>
    <dgm:pt modelId="{F45EAD71-8E15-4C6E-8DC2-C19F485CBAEA}" type="pres">
      <dgm:prSet presAssocID="{1D053DCF-2117-4ACA-B0AF-1B746DAD69BC}" presName="hierRoot2" presStyleCnt="0"/>
      <dgm:spPr/>
    </dgm:pt>
    <dgm:pt modelId="{9EEEA351-A23D-4345-B92A-460A3A2853A5}" type="pres">
      <dgm:prSet presAssocID="{1D053DCF-2117-4ACA-B0AF-1B746DAD69BC}" presName="composite2" presStyleCnt="0"/>
      <dgm:spPr/>
    </dgm:pt>
    <dgm:pt modelId="{38819869-AD5F-47AB-99FB-ED13107E4A22}" type="pres">
      <dgm:prSet presAssocID="{1D053DCF-2117-4ACA-B0AF-1B746DAD69BC}" presName="background2" presStyleLbl="node2" presStyleIdx="2" presStyleCnt="4"/>
      <dgm:spPr/>
    </dgm:pt>
    <dgm:pt modelId="{274B792A-9C69-4326-9F76-A48D1DBE18A5}" type="pres">
      <dgm:prSet presAssocID="{1D053DCF-2117-4ACA-B0AF-1B746DAD69BC}" presName="text2" presStyleLbl="fgAcc2" presStyleIdx="2" presStyleCnt="4">
        <dgm:presLayoutVars>
          <dgm:chPref val="3"/>
        </dgm:presLayoutVars>
      </dgm:prSet>
      <dgm:spPr/>
    </dgm:pt>
    <dgm:pt modelId="{7782E4CF-975B-4D2B-B47B-4CE39F41F583}" type="pres">
      <dgm:prSet presAssocID="{1D053DCF-2117-4ACA-B0AF-1B746DAD69BC}" presName="hierChild3" presStyleCnt="0"/>
      <dgm:spPr/>
    </dgm:pt>
    <dgm:pt modelId="{558AF660-FF03-47ED-A074-4980987F8993}" type="pres">
      <dgm:prSet presAssocID="{33F4344D-3A26-4F09-AD47-EAB8C59C4A42}" presName="Name17" presStyleLbl="parChTrans1D3" presStyleIdx="4" presStyleCnt="8"/>
      <dgm:spPr/>
    </dgm:pt>
    <dgm:pt modelId="{F3E6F4AA-3FB6-4633-95A1-55DF41762383}" type="pres">
      <dgm:prSet presAssocID="{9668BB26-60CB-4C8B-BB78-9520957052D6}" presName="hierRoot3" presStyleCnt="0"/>
      <dgm:spPr/>
    </dgm:pt>
    <dgm:pt modelId="{FC1B597F-4A3B-4D9E-8DC0-DEA8028463D2}" type="pres">
      <dgm:prSet presAssocID="{9668BB26-60CB-4C8B-BB78-9520957052D6}" presName="composite3" presStyleCnt="0"/>
      <dgm:spPr/>
    </dgm:pt>
    <dgm:pt modelId="{60E7DBF0-E141-4DB6-9A71-66BFE3CD999F}" type="pres">
      <dgm:prSet presAssocID="{9668BB26-60CB-4C8B-BB78-9520957052D6}" presName="background3" presStyleLbl="node3" presStyleIdx="4" presStyleCnt="8"/>
      <dgm:spPr/>
    </dgm:pt>
    <dgm:pt modelId="{7EA0B995-DBE7-4FC4-B653-1E61C77F8D71}" type="pres">
      <dgm:prSet presAssocID="{9668BB26-60CB-4C8B-BB78-9520957052D6}" presName="text3" presStyleLbl="fgAcc3" presStyleIdx="4" presStyleCnt="8">
        <dgm:presLayoutVars>
          <dgm:chPref val="3"/>
        </dgm:presLayoutVars>
      </dgm:prSet>
      <dgm:spPr/>
    </dgm:pt>
    <dgm:pt modelId="{0E20A598-A5A8-4691-A363-40BD74EB556A}" type="pres">
      <dgm:prSet presAssocID="{9668BB26-60CB-4C8B-BB78-9520957052D6}" presName="hierChild4" presStyleCnt="0"/>
      <dgm:spPr/>
    </dgm:pt>
    <dgm:pt modelId="{26D55FAF-F123-4B3F-AACC-97FBA3C47AFA}" type="pres">
      <dgm:prSet presAssocID="{EAC81708-F4D2-4A20-BF4E-EB9D133E64B9}" presName="Name17" presStyleLbl="parChTrans1D3" presStyleIdx="5" presStyleCnt="8"/>
      <dgm:spPr/>
    </dgm:pt>
    <dgm:pt modelId="{7936B202-C8DE-40A9-9907-E57D066E9436}" type="pres">
      <dgm:prSet presAssocID="{84DC2EE4-991D-4632-B3E5-5B102F7D0256}" presName="hierRoot3" presStyleCnt="0"/>
      <dgm:spPr/>
    </dgm:pt>
    <dgm:pt modelId="{94376275-D6E4-42D6-8349-F753235977FF}" type="pres">
      <dgm:prSet presAssocID="{84DC2EE4-991D-4632-B3E5-5B102F7D0256}" presName="composite3" presStyleCnt="0"/>
      <dgm:spPr/>
    </dgm:pt>
    <dgm:pt modelId="{18649748-43D0-48A2-938E-26FB5ED42E2B}" type="pres">
      <dgm:prSet presAssocID="{84DC2EE4-991D-4632-B3E5-5B102F7D0256}" presName="background3" presStyleLbl="node3" presStyleIdx="5" presStyleCnt="8"/>
      <dgm:spPr/>
    </dgm:pt>
    <dgm:pt modelId="{73BE1AAE-E3B1-4024-A649-E84A826E131C}" type="pres">
      <dgm:prSet presAssocID="{84DC2EE4-991D-4632-B3E5-5B102F7D0256}" presName="text3" presStyleLbl="fgAcc3" presStyleIdx="5" presStyleCnt="8">
        <dgm:presLayoutVars>
          <dgm:chPref val="3"/>
        </dgm:presLayoutVars>
      </dgm:prSet>
      <dgm:spPr/>
    </dgm:pt>
    <dgm:pt modelId="{1400367C-F085-44B9-8473-3A6731C0A5DA}" type="pres">
      <dgm:prSet presAssocID="{84DC2EE4-991D-4632-B3E5-5B102F7D0256}" presName="hierChild4" presStyleCnt="0"/>
      <dgm:spPr/>
    </dgm:pt>
    <dgm:pt modelId="{4AE55CF0-184C-47F6-B0DF-539633504EF2}" type="pres">
      <dgm:prSet presAssocID="{025E8C3D-D656-4C49-BED5-A75321F80E3B}" presName="Name10" presStyleLbl="parChTrans1D2" presStyleIdx="3" presStyleCnt="4"/>
      <dgm:spPr/>
    </dgm:pt>
    <dgm:pt modelId="{B02EEDDD-C003-4A13-8889-2944207A495D}" type="pres">
      <dgm:prSet presAssocID="{14C55DF6-0D5D-4DA4-A308-292B4ECB6ECA}" presName="hierRoot2" presStyleCnt="0"/>
      <dgm:spPr/>
    </dgm:pt>
    <dgm:pt modelId="{705FF66C-939C-4DFF-8CEA-B6D04302448F}" type="pres">
      <dgm:prSet presAssocID="{14C55DF6-0D5D-4DA4-A308-292B4ECB6ECA}" presName="composite2" presStyleCnt="0"/>
      <dgm:spPr/>
    </dgm:pt>
    <dgm:pt modelId="{025DE571-E867-4A31-9F77-B4758C456A65}" type="pres">
      <dgm:prSet presAssocID="{14C55DF6-0D5D-4DA4-A308-292B4ECB6ECA}" presName="background2" presStyleLbl="node2" presStyleIdx="3" presStyleCnt="4"/>
      <dgm:spPr/>
    </dgm:pt>
    <dgm:pt modelId="{E81A9277-59D6-4959-BC85-6FF6C773B1FD}" type="pres">
      <dgm:prSet presAssocID="{14C55DF6-0D5D-4DA4-A308-292B4ECB6ECA}" presName="text2" presStyleLbl="fgAcc2" presStyleIdx="3" presStyleCnt="4" custScaleX="160673" custLinFactNeighborX="3409" custLinFactNeighborY="0">
        <dgm:presLayoutVars>
          <dgm:chPref val="3"/>
        </dgm:presLayoutVars>
      </dgm:prSet>
      <dgm:spPr/>
    </dgm:pt>
    <dgm:pt modelId="{9ACECFA4-C9B9-4843-B2D8-67861C2027A7}" type="pres">
      <dgm:prSet presAssocID="{14C55DF6-0D5D-4DA4-A308-292B4ECB6ECA}" presName="hierChild3" presStyleCnt="0"/>
      <dgm:spPr/>
    </dgm:pt>
    <dgm:pt modelId="{79CCB510-9F1A-4B75-AFAF-78EBED7E6131}" type="pres">
      <dgm:prSet presAssocID="{25121329-175B-4206-A285-FE886C741BA7}" presName="Name17" presStyleLbl="parChTrans1D3" presStyleIdx="6" presStyleCnt="8"/>
      <dgm:spPr/>
    </dgm:pt>
    <dgm:pt modelId="{05FE5C5C-871E-4AD2-ACBB-194AA3772455}" type="pres">
      <dgm:prSet presAssocID="{C878E305-8860-4410-9857-2175594088F5}" presName="hierRoot3" presStyleCnt="0"/>
      <dgm:spPr/>
    </dgm:pt>
    <dgm:pt modelId="{9C8E41CB-5A48-4650-A2FF-5EBAB8A0AF5E}" type="pres">
      <dgm:prSet presAssocID="{C878E305-8860-4410-9857-2175594088F5}" presName="composite3" presStyleCnt="0"/>
      <dgm:spPr/>
    </dgm:pt>
    <dgm:pt modelId="{A0C2EC2F-D5DD-4A69-B3F3-80B1E31E5E51}" type="pres">
      <dgm:prSet presAssocID="{C878E305-8860-4410-9857-2175594088F5}" presName="background3" presStyleLbl="node3" presStyleIdx="6" presStyleCnt="8"/>
      <dgm:spPr/>
    </dgm:pt>
    <dgm:pt modelId="{0D4BCFAB-D8E5-480B-AED2-A3715CAA75A6}" type="pres">
      <dgm:prSet presAssocID="{C878E305-8860-4410-9857-2175594088F5}" presName="text3" presStyleLbl="fgAcc3" presStyleIdx="6" presStyleCnt="8" custScaleX="123244">
        <dgm:presLayoutVars>
          <dgm:chPref val="3"/>
        </dgm:presLayoutVars>
      </dgm:prSet>
      <dgm:spPr/>
    </dgm:pt>
    <dgm:pt modelId="{D202DB3F-C558-4849-86E1-5CC01ABC387E}" type="pres">
      <dgm:prSet presAssocID="{C878E305-8860-4410-9857-2175594088F5}" presName="hierChild4" presStyleCnt="0"/>
      <dgm:spPr/>
    </dgm:pt>
    <dgm:pt modelId="{5F4D8C18-B50E-4E20-9EA1-2530C9F28AEB}" type="pres">
      <dgm:prSet presAssocID="{3A26DF58-0377-4D21-BFB8-FE881AEBFA95}" presName="Name17" presStyleLbl="parChTrans1D3" presStyleIdx="7" presStyleCnt="8"/>
      <dgm:spPr/>
    </dgm:pt>
    <dgm:pt modelId="{1F1F482B-2F51-46B7-BDF3-9B94DDCEABD8}" type="pres">
      <dgm:prSet presAssocID="{36887E0A-E093-4694-A72D-71A601989109}" presName="hierRoot3" presStyleCnt="0"/>
      <dgm:spPr/>
    </dgm:pt>
    <dgm:pt modelId="{7273CB8C-127C-40A8-95BB-BE00F3982A5F}" type="pres">
      <dgm:prSet presAssocID="{36887E0A-E093-4694-A72D-71A601989109}" presName="composite3" presStyleCnt="0"/>
      <dgm:spPr/>
    </dgm:pt>
    <dgm:pt modelId="{C0234F7F-09E8-488D-AF5A-812A521346F2}" type="pres">
      <dgm:prSet presAssocID="{36887E0A-E093-4694-A72D-71A601989109}" presName="background3" presStyleLbl="node3" presStyleIdx="7" presStyleCnt="8"/>
      <dgm:spPr/>
    </dgm:pt>
    <dgm:pt modelId="{615B4046-B8FB-4154-92EE-07CF2E8AFFAD}" type="pres">
      <dgm:prSet presAssocID="{36887E0A-E093-4694-A72D-71A601989109}" presName="text3" presStyleLbl="fgAcc3" presStyleIdx="7" presStyleCnt="8" custScaleX="123664">
        <dgm:presLayoutVars>
          <dgm:chPref val="3"/>
        </dgm:presLayoutVars>
      </dgm:prSet>
      <dgm:spPr/>
    </dgm:pt>
    <dgm:pt modelId="{D49CCA87-1612-47B6-86C6-3B6F06E8AD22}" type="pres">
      <dgm:prSet presAssocID="{36887E0A-E093-4694-A72D-71A601989109}" presName="hierChild4" presStyleCnt="0"/>
      <dgm:spPr/>
    </dgm:pt>
  </dgm:ptLst>
  <dgm:cxnLst>
    <dgm:cxn modelId="{1F06EF11-F9DB-4D70-8BDD-07BF656CE49C}" type="presOf" srcId="{C878E305-8860-4410-9857-2175594088F5}" destId="{0D4BCFAB-D8E5-480B-AED2-A3715CAA75A6}" srcOrd="0" destOrd="0" presId="urn:microsoft.com/office/officeart/2005/8/layout/hierarchy1"/>
    <dgm:cxn modelId="{AE3E881A-8A70-46A7-ADE5-80E26EFD65BE}" type="presOf" srcId="{AC84DD1D-4E67-46B1-A410-350EBE8BCB09}" destId="{D02CC934-6A8A-4381-AA38-D07B2416EF02}" srcOrd="0" destOrd="0" presId="urn:microsoft.com/office/officeart/2005/8/layout/hierarchy1"/>
    <dgm:cxn modelId="{68FEF724-EDBE-425D-8E7F-CE95E56FFB9D}" type="presOf" srcId="{FED8BC6D-AC4C-48F9-AACB-D497D16AE964}" destId="{DBB9B319-883D-4186-94DE-FE3F7AA28BE8}" srcOrd="0" destOrd="0" presId="urn:microsoft.com/office/officeart/2005/8/layout/hierarchy1"/>
    <dgm:cxn modelId="{2C123625-B224-4CE3-9810-4A691570AF26}" srcId="{14C55DF6-0D5D-4DA4-A308-292B4ECB6ECA}" destId="{C878E305-8860-4410-9857-2175594088F5}" srcOrd="0" destOrd="0" parTransId="{25121329-175B-4206-A285-FE886C741BA7}" sibTransId="{2E0640E9-4E70-4645-ABD0-57882A1836CA}"/>
    <dgm:cxn modelId="{7CCED130-ADF5-45D8-B2B7-5C9D282110E2}" type="presOf" srcId="{262CB6C8-15FA-4125-8B5D-FF4D1D9A8AD6}" destId="{9014D47E-1846-4F58-932F-6FF428DA6A3B}" srcOrd="0" destOrd="0" presId="urn:microsoft.com/office/officeart/2005/8/layout/hierarchy1"/>
    <dgm:cxn modelId="{F1AF4B35-C9ED-4DB5-8ECC-FAA24BED7D69}" srcId="{BFFAF318-4EC2-46B2-965A-2AECEF1E057E}" destId="{19E12BB5-F8CA-4209-9F58-27BE44D87701}" srcOrd="1" destOrd="0" parTransId="{DD89B924-F701-4EFA-9DC5-A937F3DC8E77}" sibTransId="{7A505DBE-6EE9-4A15-99A5-A46D13D264C9}"/>
    <dgm:cxn modelId="{5CAD9036-1D02-49F8-9031-11F876110497}" srcId="{1D053DCF-2117-4ACA-B0AF-1B746DAD69BC}" destId="{9668BB26-60CB-4C8B-BB78-9520957052D6}" srcOrd="0" destOrd="0" parTransId="{33F4344D-3A26-4F09-AD47-EAB8C59C4A42}" sibTransId="{F4D806BA-E74E-4DEE-8CB1-61B708396EFC}"/>
    <dgm:cxn modelId="{1251A636-1784-4DB7-8BFC-AD932B63961A}" type="presOf" srcId="{10A3B534-5F00-47FD-ADB2-36E84F8774E0}" destId="{AFB4D6AA-277C-4A3A-B7F8-512396DCE95C}" srcOrd="0" destOrd="0" presId="urn:microsoft.com/office/officeart/2005/8/layout/hierarchy1"/>
    <dgm:cxn modelId="{60C29C3C-BCA9-4090-9CA3-5E9C3AEFCC3A}" srcId="{4FA3DE44-3B0D-4EF7-B856-18DCF78F9719}" destId="{14C55DF6-0D5D-4DA4-A308-292B4ECB6ECA}" srcOrd="3" destOrd="0" parTransId="{025E8C3D-D656-4C49-BED5-A75321F80E3B}" sibTransId="{2E7A9193-B7B5-44BC-8CB7-CC2CD0A3E721}"/>
    <dgm:cxn modelId="{6258A35E-24B0-4FFC-8CD6-F5D4173CD9BA}" srcId="{BFFAF318-4EC2-46B2-965A-2AECEF1E057E}" destId="{2383436C-905C-4C78-8345-D7FD804418AC}" srcOrd="0" destOrd="0" parTransId="{AC84DD1D-4E67-46B1-A410-350EBE8BCB09}" sibTransId="{B6B34F18-DC37-4DE1-AA70-8BB7A6FE271A}"/>
    <dgm:cxn modelId="{98E8B360-CFDA-45C7-A573-12B92F3F6F93}" srcId="{4FA3DE44-3B0D-4EF7-B856-18DCF78F9719}" destId="{1D053DCF-2117-4ACA-B0AF-1B746DAD69BC}" srcOrd="2" destOrd="0" parTransId="{99BC6BCF-AB7D-4167-B150-DFC9BBA15F71}" sibTransId="{0D055456-9B57-4DE1-90BF-570170F27B4F}"/>
    <dgm:cxn modelId="{A9BAD862-9361-4D53-A7EA-53A53D478C4B}" srcId="{14C55DF6-0D5D-4DA4-A308-292B4ECB6ECA}" destId="{36887E0A-E093-4694-A72D-71A601989109}" srcOrd="1" destOrd="0" parTransId="{3A26DF58-0377-4D21-BFB8-FE881AEBFA95}" sibTransId="{A605EAA4-EA70-48C0-8602-56754FFBFA5E}"/>
    <dgm:cxn modelId="{27E33B45-9D83-43E4-A29B-88F50865C5E9}" type="presOf" srcId="{46801117-C1F3-4326-B5C3-EA7CB8F7D9E4}" destId="{C7D344C2-D1F3-40FF-843A-2483821AA883}" srcOrd="0" destOrd="0" presId="urn:microsoft.com/office/officeart/2005/8/layout/hierarchy1"/>
    <dgm:cxn modelId="{0C388C6A-7C3A-41C1-821A-CDF85A7A1D66}" type="presOf" srcId="{643409D2-DEBF-4281-8234-D50AC5818023}" destId="{216265BC-DFC1-4644-958E-A08B1EC2043D}" srcOrd="0" destOrd="0" presId="urn:microsoft.com/office/officeart/2005/8/layout/hierarchy1"/>
    <dgm:cxn modelId="{5770EB4B-3B78-4FCA-89FD-5716B7FBF95E}" srcId="{93572E1B-0853-4509-B355-D9A529B5D7FC}" destId="{46801117-C1F3-4326-B5C3-EA7CB8F7D9E4}" srcOrd="0" destOrd="0" parTransId="{FED8BC6D-AC4C-48F9-AACB-D497D16AE964}" sibTransId="{89083695-6B65-47E9-8F69-0465C5EF88A7}"/>
    <dgm:cxn modelId="{85854573-5603-4029-A913-BBE9754B5FB6}" type="presOf" srcId="{DD89B924-F701-4EFA-9DC5-A937F3DC8E77}" destId="{8B65E417-A4D6-480E-BC2B-6A8F442A98C8}" srcOrd="0" destOrd="0" presId="urn:microsoft.com/office/officeart/2005/8/layout/hierarchy1"/>
    <dgm:cxn modelId="{77F77175-A504-468F-B241-A38EED3EC03F}" type="presOf" srcId="{EAC81708-F4D2-4A20-BF4E-EB9D133E64B9}" destId="{26D55FAF-F123-4B3F-AACC-97FBA3C47AFA}" srcOrd="0" destOrd="0" presId="urn:microsoft.com/office/officeart/2005/8/layout/hierarchy1"/>
    <dgm:cxn modelId="{2FCC5E57-263A-4A5E-B164-C175B92938AD}" srcId="{93572E1B-0853-4509-B355-D9A529B5D7FC}" destId="{10A3B534-5F00-47FD-ADB2-36E84F8774E0}" srcOrd="1" destOrd="0" parTransId="{68E11533-251A-4FC9-8B1B-A713B12BD01A}" sibTransId="{68657BA7-8958-4892-97F9-B4BC1716100F}"/>
    <dgm:cxn modelId="{F22E225A-E1E9-45E5-93F5-0FF5DA2DE799}" srcId="{4FA3DE44-3B0D-4EF7-B856-18DCF78F9719}" destId="{BFFAF318-4EC2-46B2-965A-2AECEF1E057E}" srcOrd="1" destOrd="0" parTransId="{7BB40112-4686-42E6-B641-49C7078D6144}" sibTransId="{231E8D2E-0370-4335-8F4B-E443F968A8D1}"/>
    <dgm:cxn modelId="{07B1587B-D9DE-49BE-88CF-AC1528C3C85A}" type="presOf" srcId="{4FA3DE44-3B0D-4EF7-B856-18DCF78F9719}" destId="{A52A7777-8F50-4A48-82E1-DD78CE73594E}" srcOrd="0" destOrd="0" presId="urn:microsoft.com/office/officeart/2005/8/layout/hierarchy1"/>
    <dgm:cxn modelId="{7F992E97-2A0C-4224-9DC0-EBA7AFFCE9AB}" type="presOf" srcId="{BFFAF318-4EC2-46B2-965A-2AECEF1E057E}" destId="{113BC2A1-64B9-4630-8BD0-A2F080854EE2}" srcOrd="0" destOrd="0" presId="urn:microsoft.com/office/officeart/2005/8/layout/hierarchy1"/>
    <dgm:cxn modelId="{3A19B59B-43E8-4545-840B-2789EDD3B9F1}" type="presOf" srcId="{36887E0A-E093-4694-A72D-71A601989109}" destId="{615B4046-B8FB-4154-92EE-07CF2E8AFFAD}" srcOrd="0" destOrd="0" presId="urn:microsoft.com/office/officeart/2005/8/layout/hierarchy1"/>
    <dgm:cxn modelId="{53B2099C-F0C0-40A3-81C3-C6DF64C11C10}" type="presOf" srcId="{1D053DCF-2117-4ACA-B0AF-1B746DAD69BC}" destId="{274B792A-9C69-4326-9F76-A48D1DBE18A5}" srcOrd="0" destOrd="0" presId="urn:microsoft.com/office/officeart/2005/8/layout/hierarchy1"/>
    <dgm:cxn modelId="{641B26A0-2ACC-4B35-9D61-A6C150C05EF3}" type="presOf" srcId="{025E8C3D-D656-4C49-BED5-A75321F80E3B}" destId="{4AE55CF0-184C-47F6-B0DF-539633504EF2}" srcOrd="0" destOrd="0" presId="urn:microsoft.com/office/officeart/2005/8/layout/hierarchy1"/>
    <dgm:cxn modelId="{53B918A7-16EC-4EF6-93E3-EB3E02C80CFE}" type="presOf" srcId="{68E11533-251A-4FC9-8B1B-A713B12BD01A}" destId="{802E8C8C-BC6F-46DC-82F7-1095CF4B36A5}" srcOrd="0" destOrd="0" presId="urn:microsoft.com/office/officeart/2005/8/layout/hierarchy1"/>
    <dgm:cxn modelId="{86D5FAB0-F0D2-45C7-B7D8-12850BB687C8}" type="presOf" srcId="{33F4344D-3A26-4F09-AD47-EAB8C59C4A42}" destId="{558AF660-FF03-47ED-A074-4980987F8993}" srcOrd="0" destOrd="0" presId="urn:microsoft.com/office/officeart/2005/8/layout/hierarchy1"/>
    <dgm:cxn modelId="{ACB4DEB3-38BD-491E-A8E8-F6C6257B2B24}" type="presOf" srcId="{84DC2EE4-991D-4632-B3E5-5B102F7D0256}" destId="{73BE1AAE-E3B1-4024-A649-E84A826E131C}" srcOrd="0" destOrd="0" presId="urn:microsoft.com/office/officeart/2005/8/layout/hierarchy1"/>
    <dgm:cxn modelId="{D270FFB4-D1C2-4904-9CB4-494130D352CA}" type="presOf" srcId="{9668BB26-60CB-4C8B-BB78-9520957052D6}" destId="{7EA0B995-DBE7-4FC4-B653-1E61C77F8D71}" srcOrd="0" destOrd="0" presId="urn:microsoft.com/office/officeart/2005/8/layout/hierarchy1"/>
    <dgm:cxn modelId="{323567BA-9B79-44C1-8C99-08D92E6AB085}" type="presOf" srcId="{19E12BB5-F8CA-4209-9F58-27BE44D87701}" destId="{20C7619F-3091-43F2-8C9C-68BAB8EF92B1}" srcOrd="0" destOrd="0" presId="urn:microsoft.com/office/officeart/2005/8/layout/hierarchy1"/>
    <dgm:cxn modelId="{DA868DC5-6C73-4413-A5CE-B05D5EF1CE70}" srcId="{4FA3DE44-3B0D-4EF7-B856-18DCF78F9719}" destId="{93572E1B-0853-4509-B355-D9A529B5D7FC}" srcOrd="0" destOrd="0" parTransId="{643409D2-DEBF-4281-8234-D50AC5818023}" sibTransId="{480970B4-C0CC-49B2-BAAF-86E62E965BBA}"/>
    <dgm:cxn modelId="{FB602AD1-5B07-42D4-87DA-DEE0B9CAD540}" type="presOf" srcId="{2383436C-905C-4C78-8345-D7FD804418AC}" destId="{33245A24-214D-4F8B-B011-5EA781499329}" srcOrd="0" destOrd="0" presId="urn:microsoft.com/office/officeart/2005/8/layout/hierarchy1"/>
    <dgm:cxn modelId="{7753BBD8-935B-40BC-AA8E-6FE33ACA4FD8}" type="presOf" srcId="{7BB40112-4686-42E6-B641-49C7078D6144}" destId="{6B0AF483-8ED4-4D6D-AE5B-C2C6A71C7A12}" srcOrd="0" destOrd="0" presId="urn:microsoft.com/office/officeart/2005/8/layout/hierarchy1"/>
    <dgm:cxn modelId="{7A989FD9-46EA-4B98-8930-6638547BB22E}" type="presOf" srcId="{99BC6BCF-AB7D-4167-B150-DFC9BBA15F71}" destId="{F913C581-E0AF-476B-909F-63685DA3DA35}" srcOrd="0" destOrd="0" presId="urn:microsoft.com/office/officeart/2005/8/layout/hierarchy1"/>
    <dgm:cxn modelId="{F754AFDA-8854-478F-82E3-08A706DC4B7D}" type="presOf" srcId="{93572E1B-0853-4509-B355-D9A529B5D7FC}" destId="{CA14A503-8378-4D04-977A-274DCD35265A}" srcOrd="0" destOrd="0" presId="urn:microsoft.com/office/officeart/2005/8/layout/hierarchy1"/>
    <dgm:cxn modelId="{EDD46EE7-D866-453A-973F-99636F1CCE6A}" srcId="{1D053DCF-2117-4ACA-B0AF-1B746DAD69BC}" destId="{84DC2EE4-991D-4632-B3E5-5B102F7D0256}" srcOrd="1" destOrd="0" parTransId="{EAC81708-F4D2-4A20-BF4E-EB9D133E64B9}" sibTransId="{37882D63-89EA-48F2-A276-28EC2481751F}"/>
    <dgm:cxn modelId="{724E63E8-4346-4835-BB63-6CFD999C5137}" type="presOf" srcId="{3A26DF58-0377-4D21-BFB8-FE881AEBFA95}" destId="{5F4D8C18-B50E-4E20-9EA1-2530C9F28AEB}" srcOrd="0" destOrd="0" presId="urn:microsoft.com/office/officeart/2005/8/layout/hierarchy1"/>
    <dgm:cxn modelId="{1F543AEF-19B2-4480-B5D8-BB5E5E8AD281}" srcId="{262CB6C8-15FA-4125-8B5D-FF4D1D9A8AD6}" destId="{4FA3DE44-3B0D-4EF7-B856-18DCF78F9719}" srcOrd="0" destOrd="0" parTransId="{E0C235B4-A74D-4FA6-B174-208EA64224F7}" sibTransId="{CACD9A2C-CDA0-40A5-A3DC-53F3D6FE1CC7}"/>
    <dgm:cxn modelId="{109403F0-E833-492D-972D-DBA2352CD74B}" type="presOf" srcId="{14C55DF6-0D5D-4DA4-A308-292B4ECB6ECA}" destId="{E81A9277-59D6-4959-BC85-6FF6C773B1FD}" srcOrd="0" destOrd="0" presId="urn:microsoft.com/office/officeart/2005/8/layout/hierarchy1"/>
    <dgm:cxn modelId="{F4E94DFA-6B4B-44FA-876A-DDA9550C893B}" type="presOf" srcId="{25121329-175B-4206-A285-FE886C741BA7}" destId="{79CCB510-9F1A-4B75-AFAF-78EBED7E6131}" srcOrd="0" destOrd="0" presId="urn:microsoft.com/office/officeart/2005/8/layout/hierarchy1"/>
    <dgm:cxn modelId="{84062960-91C8-4EFD-9E32-8DC40077DDD6}" type="presParOf" srcId="{9014D47E-1846-4F58-932F-6FF428DA6A3B}" destId="{4796BF62-B916-4307-BEFD-CA66C8B34BA2}" srcOrd="0" destOrd="0" presId="urn:microsoft.com/office/officeart/2005/8/layout/hierarchy1"/>
    <dgm:cxn modelId="{777968CC-15C9-4915-9943-7131A4F236CB}" type="presParOf" srcId="{4796BF62-B916-4307-BEFD-CA66C8B34BA2}" destId="{23314B2C-F4D0-4362-991B-483784520619}" srcOrd="0" destOrd="0" presId="urn:microsoft.com/office/officeart/2005/8/layout/hierarchy1"/>
    <dgm:cxn modelId="{A6FAEBC7-3617-4F5A-A58A-D23041A8FF9D}" type="presParOf" srcId="{23314B2C-F4D0-4362-991B-483784520619}" destId="{125158B5-6B11-481B-B75B-64CA9E4F4CEF}" srcOrd="0" destOrd="0" presId="urn:microsoft.com/office/officeart/2005/8/layout/hierarchy1"/>
    <dgm:cxn modelId="{1F28B238-5CCA-417B-BEE8-F95B52BB5CD4}" type="presParOf" srcId="{23314B2C-F4D0-4362-991B-483784520619}" destId="{A52A7777-8F50-4A48-82E1-DD78CE73594E}" srcOrd="1" destOrd="0" presId="urn:microsoft.com/office/officeart/2005/8/layout/hierarchy1"/>
    <dgm:cxn modelId="{AD845F79-B14E-4819-AE52-66C79FB9AFA4}" type="presParOf" srcId="{4796BF62-B916-4307-BEFD-CA66C8B34BA2}" destId="{23A569A7-F9C7-44F6-AD9F-34B676D8B901}" srcOrd="1" destOrd="0" presId="urn:microsoft.com/office/officeart/2005/8/layout/hierarchy1"/>
    <dgm:cxn modelId="{C75DC4A7-7068-47B2-B00A-722225EF60E6}" type="presParOf" srcId="{23A569A7-F9C7-44F6-AD9F-34B676D8B901}" destId="{216265BC-DFC1-4644-958E-A08B1EC2043D}" srcOrd="0" destOrd="0" presId="urn:microsoft.com/office/officeart/2005/8/layout/hierarchy1"/>
    <dgm:cxn modelId="{18A53F8F-06FF-440C-8B36-A68939C115AC}" type="presParOf" srcId="{23A569A7-F9C7-44F6-AD9F-34B676D8B901}" destId="{2BB035FE-7BCE-4C32-9DF7-824C0BF63D0D}" srcOrd="1" destOrd="0" presId="urn:microsoft.com/office/officeart/2005/8/layout/hierarchy1"/>
    <dgm:cxn modelId="{FCBA0402-62F7-4C6A-B73D-4FC144093F90}" type="presParOf" srcId="{2BB035FE-7BCE-4C32-9DF7-824C0BF63D0D}" destId="{57A78C2C-240D-4C3F-80DE-206C0F4164B2}" srcOrd="0" destOrd="0" presId="urn:microsoft.com/office/officeart/2005/8/layout/hierarchy1"/>
    <dgm:cxn modelId="{1652F8B3-792B-460E-9B3E-3C5B3236ACF1}" type="presParOf" srcId="{57A78C2C-240D-4C3F-80DE-206C0F4164B2}" destId="{F841EFBE-92E5-45C3-A842-7D37B457420E}" srcOrd="0" destOrd="0" presId="urn:microsoft.com/office/officeart/2005/8/layout/hierarchy1"/>
    <dgm:cxn modelId="{81EDF224-A8DE-4296-A42F-5C8B3C28A511}" type="presParOf" srcId="{57A78C2C-240D-4C3F-80DE-206C0F4164B2}" destId="{CA14A503-8378-4D04-977A-274DCD35265A}" srcOrd="1" destOrd="0" presId="urn:microsoft.com/office/officeart/2005/8/layout/hierarchy1"/>
    <dgm:cxn modelId="{647A45E8-A283-49A4-B70C-ED649B129526}" type="presParOf" srcId="{2BB035FE-7BCE-4C32-9DF7-824C0BF63D0D}" destId="{75499454-12F9-4123-8A52-4CD07CB37B62}" srcOrd="1" destOrd="0" presId="urn:microsoft.com/office/officeart/2005/8/layout/hierarchy1"/>
    <dgm:cxn modelId="{058171DF-E8D8-4C85-8CB6-F429BAD62E33}" type="presParOf" srcId="{75499454-12F9-4123-8A52-4CD07CB37B62}" destId="{DBB9B319-883D-4186-94DE-FE3F7AA28BE8}" srcOrd="0" destOrd="0" presId="urn:microsoft.com/office/officeart/2005/8/layout/hierarchy1"/>
    <dgm:cxn modelId="{4940C4A4-4B06-4759-B1CF-BDC007A2D88A}" type="presParOf" srcId="{75499454-12F9-4123-8A52-4CD07CB37B62}" destId="{6C1A6822-D901-4D2D-A82D-EDF584FEEF5A}" srcOrd="1" destOrd="0" presId="urn:microsoft.com/office/officeart/2005/8/layout/hierarchy1"/>
    <dgm:cxn modelId="{4DDDCD59-0757-4DA6-BC1D-2C17CE57E5A1}" type="presParOf" srcId="{6C1A6822-D901-4D2D-A82D-EDF584FEEF5A}" destId="{F4B8D44D-BC8D-46B3-89B4-E5DEA59DEC12}" srcOrd="0" destOrd="0" presId="urn:microsoft.com/office/officeart/2005/8/layout/hierarchy1"/>
    <dgm:cxn modelId="{A2A31DD9-404D-453F-9743-6FA2F314C7E6}" type="presParOf" srcId="{F4B8D44D-BC8D-46B3-89B4-E5DEA59DEC12}" destId="{9D5F5AE8-C82A-41BC-A8CA-3D2C06A56537}" srcOrd="0" destOrd="0" presId="urn:microsoft.com/office/officeart/2005/8/layout/hierarchy1"/>
    <dgm:cxn modelId="{72A04169-6CDB-44F7-AB81-0B214DC11106}" type="presParOf" srcId="{F4B8D44D-BC8D-46B3-89B4-E5DEA59DEC12}" destId="{C7D344C2-D1F3-40FF-843A-2483821AA883}" srcOrd="1" destOrd="0" presId="urn:microsoft.com/office/officeart/2005/8/layout/hierarchy1"/>
    <dgm:cxn modelId="{D39AA94C-3C9F-4835-B4BE-7833D62718E7}" type="presParOf" srcId="{6C1A6822-D901-4D2D-A82D-EDF584FEEF5A}" destId="{4B16CD40-3F9B-4F5E-95F3-531BA9C41EF0}" srcOrd="1" destOrd="0" presId="urn:microsoft.com/office/officeart/2005/8/layout/hierarchy1"/>
    <dgm:cxn modelId="{FD16DE16-B54E-4AEF-92A8-0EA9A78D9C13}" type="presParOf" srcId="{75499454-12F9-4123-8A52-4CD07CB37B62}" destId="{802E8C8C-BC6F-46DC-82F7-1095CF4B36A5}" srcOrd="2" destOrd="0" presId="urn:microsoft.com/office/officeart/2005/8/layout/hierarchy1"/>
    <dgm:cxn modelId="{DA33F6A8-8592-44CB-B4A1-D43744F8AF71}" type="presParOf" srcId="{75499454-12F9-4123-8A52-4CD07CB37B62}" destId="{E920BECE-143C-4532-B2E8-316FC81B1077}" srcOrd="3" destOrd="0" presId="urn:microsoft.com/office/officeart/2005/8/layout/hierarchy1"/>
    <dgm:cxn modelId="{F85A31BA-0E5F-4D01-ACE3-C149133DC998}" type="presParOf" srcId="{E920BECE-143C-4532-B2E8-316FC81B1077}" destId="{FB6937BC-5C4B-41A7-922B-B47F16C44935}" srcOrd="0" destOrd="0" presId="urn:microsoft.com/office/officeart/2005/8/layout/hierarchy1"/>
    <dgm:cxn modelId="{C0186ABE-DB8E-49DF-AD66-474DFFBCCF36}" type="presParOf" srcId="{FB6937BC-5C4B-41A7-922B-B47F16C44935}" destId="{2FAA0AE5-ED41-4F68-AF45-42D082BB2400}" srcOrd="0" destOrd="0" presId="urn:microsoft.com/office/officeart/2005/8/layout/hierarchy1"/>
    <dgm:cxn modelId="{807373C4-D5B9-4034-B0A7-EBF80F171E5B}" type="presParOf" srcId="{FB6937BC-5C4B-41A7-922B-B47F16C44935}" destId="{AFB4D6AA-277C-4A3A-B7F8-512396DCE95C}" srcOrd="1" destOrd="0" presId="urn:microsoft.com/office/officeart/2005/8/layout/hierarchy1"/>
    <dgm:cxn modelId="{15EDF676-4E03-4A8A-B8E9-98774B8A1226}" type="presParOf" srcId="{E920BECE-143C-4532-B2E8-316FC81B1077}" destId="{C179B8EE-DB94-4A98-99D5-E7E8FE67C42B}" srcOrd="1" destOrd="0" presId="urn:microsoft.com/office/officeart/2005/8/layout/hierarchy1"/>
    <dgm:cxn modelId="{DDF927DC-AE87-4900-9AD7-096714095BDF}" type="presParOf" srcId="{23A569A7-F9C7-44F6-AD9F-34B676D8B901}" destId="{6B0AF483-8ED4-4D6D-AE5B-C2C6A71C7A12}" srcOrd="2" destOrd="0" presId="urn:microsoft.com/office/officeart/2005/8/layout/hierarchy1"/>
    <dgm:cxn modelId="{C4D9BD52-0949-44D4-A096-97B1F4B5AFA4}" type="presParOf" srcId="{23A569A7-F9C7-44F6-AD9F-34B676D8B901}" destId="{D1579CC9-BF63-4608-9124-17EBD6079A2A}" srcOrd="3" destOrd="0" presId="urn:microsoft.com/office/officeart/2005/8/layout/hierarchy1"/>
    <dgm:cxn modelId="{B55DEE9D-DB31-4853-92B7-FF38A8677F72}" type="presParOf" srcId="{D1579CC9-BF63-4608-9124-17EBD6079A2A}" destId="{AB6131FF-82FE-41E8-9FDB-B02C129C8B9F}" srcOrd="0" destOrd="0" presId="urn:microsoft.com/office/officeart/2005/8/layout/hierarchy1"/>
    <dgm:cxn modelId="{D8D9C8AD-F621-4401-ACA3-686B321DF6F3}" type="presParOf" srcId="{AB6131FF-82FE-41E8-9FDB-B02C129C8B9F}" destId="{196F0151-EC68-4D2F-B110-172FCD83EB8C}" srcOrd="0" destOrd="0" presId="urn:microsoft.com/office/officeart/2005/8/layout/hierarchy1"/>
    <dgm:cxn modelId="{813A14B9-AF0C-4D19-B99C-F44CCC9831DF}" type="presParOf" srcId="{AB6131FF-82FE-41E8-9FDB-B02C129C8B9F}" destId="{113BC2A1-64B9-4630-8BD0-A2F080854EE2}" srcOrd="1" destOrd="0" presId="urn:microsoft.com/office/officeart/2005/8/layout/hierarchy1"/>
    <dgm:cxn modelId="{472B71C0-38AC-4C95-9663-BE4A5C7E9CF8}" type="presParOf" srcId="{D1579CC9-BF63-4608-9124-17EBD6079A2A}" destId="{560960C3-667B-4301-B044-E113E5E3E9D3}" srcOrd="1" destOrd="0" presId="urn:microsoft.com/office/officeart/2005/8/layout/hierarchy1"/>
    <dgm:cxn modelId="{BAB70373-B11B-4DBF-B657-944F978BEC00}" type="presParOf" srcId="{560960C3-667B-4301-B044-E113E5E3E9D3}" destId="{D02CC934-6A8A-4381-AA38-D07B2416EF02}" srcOrd="0" destOrd="0" presId="urn:microsoft.com/office/officeart/2005/8/layout/hierarchy1"/>
    <dgm:cxn modelId="{7500655F-5CBF-41A4-A17B-0FB5C307FF82}" type="presParOf" srcId="{560960C3-667B-4301-B044-E113E5E3E9D3}" destId="{63E4B9F1-9D63-4E84-8073-230545FAF8B5}" srcOrd="1" destOrd="0" presId="urn:microsoft.com/office/officeart/2005/8/layout/hierarchy1"/>
    <dgm:cxn modelId="{E8985217-24E5-4041-84CC-E6D23BE1AFD6}" type="presParOf" srcId="{63E4B9F1-9D63-4E84-8073-230545FAF8B5}" destId="{186F22E5-D661-4FD4-A8A2-2C34DCFE157F}" srcOrd="0" destOrd="0" presId="urn:microsoft.com/office/officeart/2005/8/layout/hierarchy1"/>
    <dgm:cxn modelId="{ED11286C-D9BE-4A17-8CE7-10E10E1C42EF}" type="presParOf" srcId="{186F22E5-D661-4FD4-A8A2-2C34DCFE157F}" destId="{9939573A-DE1D-48FF-8781-9670B36A8D33}" srcOrd="0" destOrd="0" presId="urn:microsoft.com/office/officeart/2005/8/layout/hierarchy1"/>
    <dgm:cxn modelId="{53FD7D85-C810-4458-8925-75630C4E1838}" type="presParOf" srcId="{186F22E5-D661-4FD4-A8A2-2C34DCFE157F}" destId="{33245A24-214D-4F8B-B011-5EA781499329}" srcOrd="1" destOrd="0" presId="urn:microsoft.com/office/officeart/2005/8/layout/hierarchy1"/>
    <dgm:cxn modelId="{B72CB0D2-31E4-481F-99CB-48A8024362EE}" type="presParOf" srcId="{63E4B9F1-9D63-4E84-8073-230545FAF8B5}" destId="{6C078A60-C0F4-41C2-93CC-957DF0300704}" srcOrd="1" destOrd="0" presId="urn:microsoft.com/office/officeart/2005/8/layout/hierarchy1"/>
    <dgm:cxn modelId="{DE674CFA-C863-40EB-9CCB-DB1E57E742C9}" type="presParOf" srcId="{560960C3-667B-4301-B044-E113E5E3E9D3}" destId="{8B65E417-A4D6-480E-BC2B-6A8F442A98C8}" srcOrd="2" destOrd="0" presId="urn:microsoft.com/office/officeart/2005/8/layout/hierarchy1"/>
    <dgm:cxn modelId="{74EC78B7-958B-4338-894B-947656D070B5}" type="presParOf" srcId="{560960C3-667B-4301-B044-E113E5E3E9D3}" destId="{51F9A7E8-52CD-42A6-9C5A-DBC485B8ECBD}" srcOrd="3" destOrd="0" presId="urn:microsoft.com/office/officeart/2005/8/layout/hierarchy1"/>
    <dgm:cxn modelId="{15A1658F-284E-4750-A7C7-9354AAFB265F}" type="presParOf" srcId="{51F9A7E8-52CD-42A6-9C5A-DBC485B8ECBD}" destId="{2FCE9275-1E0B-4B02-BF7F-1762A8F89AB3}" srcOrd="0" destOrd="0" presId="urn:microsoft.com/office/officeart/2005/8/layout/hierarchy1"/>
    <dgm:cxn modelId="{F37456FC-2922-4CD1-8F0C-1BB183BB1525}" type="presParOf" srcId="{2FCE9275-1E0B-4B02-BF7F-1762A8F89AB3}" destId="{667BBABC-0076-4A9C-8BA3-786CE6510E97}" srcOrd="0" destOrd="0" presId="urn:microsoft.com/office/officeart/2005/8/layout/hierarchy1"/>
    <dgm:cxn modelId="{2C75C097-194D-436F-B62F-9720DFA1278A}" type="presParOf" srcId="{2FCE9275-1E0B-4B02-BF7F-1762A8F89AB3}" destId="{20C7619F-3091-43F2-8C9C-68BAB8EF92B1}" srcOrd="1" destOrd="0" presId="urn:microsoft.com/office/officeart/2005/8/layout/hierarchy1"/>
    <dgm:cxn modelId="{44721F0A-ED44-45EF-A0F4-516206ECC36C}" type="presParOf" srcId="{51F9A7E8-52CD-42A6-9C5A-DBC485B8ECBD}" destId="{50756E35-52DB-4203-A34E-A3D930FC0EC6}" srcOrd="1" destOrd="0" presId="urn:microsoft.com/office/officeart/2005/8/layout/hierarchy1"/>
    <dgm:cxn modelId="{E708D445-71A1-4843-AA70-95C7F88FD4A5}" type="presParOf" srcId="{23A569A7-F9C7-44F6-AD9F-34B676D8B901}" destId="{F913C581-E0AF-476B-909F-63685DA3DA35}" srcOrd="4" destOrd="0" presId="urn:microsoft.com/office/officeart/2005/8/layout/hierarchy1"/>
    <dgm:cxn modelId="{9CEF9219-283B-42A8-B671-835B40FCC972}" type="presParOf" srcId="{23A569A7-F9C7-44F6-AD9F-34B676D8B901}" destId="{F45EAD71-8E15-4C6E-8DC2-C19F485CBAEA}" srcOrd="5" destOrd="0" presId="urn:microsoft.com/office/officeart/2005/8/layout/hierarchy1"/>
    <dgm:cxn modelId="{BE4A65F5-1163-434E-B433-460605E45A4A}" type="presParOf" srcId="{F45EAD71-8E15-4C6E-8DC2-C19F485CBAEA}" destId="{9EEEA351-A23D-4345-B92A-460A3A2853A5}" srcOrd="0" destOrd="0" presId="urn:microsoft.com/office/officeart/2005/8/layout/hierarchy1"/>
    <dgm:cxn modelId="{C0DF41AD-A824-4DDA-94D6-A130F0774D92}" type="presParOf" srcId="{9EEEA351-A23D-4345-B92A-460A3A2853A5}" destId="{38819869-AD5F-47AB-99FB-ED13107E4A22}" srcOrd="0" destOrd="0" presId="urn:microsoft.com/office/officeart/2005/8/layout/hierarchy1"/>
    <dgm:cxn modelId="{E3DB5757-AFA7-406B-8894-3E7FC99DBD6F}" type="presParOf" srcId="{9EEEA351-A23D-4345-B92A-460A3A2853A5}" destId="{274B792A-9C69-4326-9F76-A48D1DBE18A5}" srcOrd="1" destOrd="0" presId="urn:microsoft.com/office/officeart/2005/8/layout/hierarchy1"/>
    <dgm:cxn modelId="{FAE747FD-FB24-4E26-841D-32E1AC7BE1F1}" type="presParOf" srcId="{F45EAD71-8E15-4C6E-8DC2-C19F485CBAEA}" destId="{7782E4CF-975B-4D2B-B47B-4CE39F41F583}" srcOrd="1" destOrd="0" presId="urn:microsoft.com/office/officeart/2005/8/layout/hierarchy1"/>
    <dgm:cxn modelId="{A331B86D-0236-4625-BACF-F1BF6DC011C2}" type="presParOf" srcId="{7782E4CF-975B-4D2B-B47B-4CE39F41F583}" destId="{558AF660-FF03-47ED-A074-4980987F8993}" srcOrd="0" destOrd="0" presId="urn:microsoft.com/office/officeart/2005/8/layout/hierarchy1"/>
    <dgm:cxn modelId="{1893891D-B1D2-40A4-B71A-9EF91F8E7774}" type="presParOf" srcId="{7782E4CF-975B-4D2B-B47B-4CE39F41F583}" destId="{F3E6F4AA-3FB6-4633-95A1-55DF41762383}" srcOrd="1" destOrd="0" presId="urn:microsoft.com/office/officeart/2005/8/layout/hierarchy1"/>
    <dgm:cxn modelId="{CE6FA38C-4EC4-466D-9034-C46A53792321}" type="presParOf" srcId="{F3E6F4AA-3FB6-4633-95A1-55DF41762383}" destId="{FC1B597F-4A3B-4D9E-8DC0-DEA8028463D2}" srcOrd="0" destOrd="0" presId="urn:microsoft.com/office/officeart/2005/8/layout/hierarchy1"/>
    <dgm:cxn modelId="{02FBD30A-DC3B-4AF0-A46E-F9AA9740158D}" type="presParOf" srcId="{FC1B597F-4A3B-4D9E-8DC0-DEA8028463D2}" destId="{60E7DBF0-E141-4DB6-9A71-66BFE3CD999F}" srcOrd="0" destOrd="0" presId="urn:microsoft.com/office/officeart/2005/8/layout/hierarchy1"/>
    <dgm:cxn modelId="{BF9341A7-2639-4C72-B761-884B0FCCD709}" type="presParOf" srcId="{FC1B597F-4A3B-4D9E-8DC0-DEA8028463D2}" destId="{7EA0B995-DBE7-4FC4-B653-1E61C77F8D71}" srcOrd="1" destOrd="0" presId="urn:microsoft.com/office/officeart/2005/8/layout/hierarchy1"/>
    <dgm:cxn modelId="{56D97698-86E8-4DB0-9414-268A66D65590}" type="presParOf" srcId="{F3E6F4AA-3FB6-4633-95A1-55DF41762383}" destId="{0E20A598-A5A8-4691-A363-40BD74EB556A}" srcOrd="1" destOrd="0" presId="urn:microsoft.com/office/officeart/2005/8/layout/hierarchy1"/>
    <dgm:cxn modelId="{735B7952-8952-4614-B93A-FC0776058F94}" type="presParOf" srcId="{7782E4CF-975B-4D2B-B47B-4CE39F41F583}" destId="{26D55FAF-F123-4B3F-AACC-97FBA3C47AFA}" srcOrd="2" destOrd="0" presId="urn:microsoft.com/office/officeart/2005/8/layout/hierarchy1"/>
    <dgm:cxn modelId="{437B97A3-FC15-4725-A316-20E7D1AD8BEF}" type="presParOf" srcId="{7782E4CF-975B-4D2B-B47B-4CE39F41F583}" destId="{7936B202-C8DE-40A9-9907-E57D066E9436}" srcOrd="3" destOrd="0" presId="urn:microsoft.com/office/officeart/2005/8/layout/hierarchy1"/>
    <dgm:cxn modelId="{F7F4C4A5-073A-46BD-983C-FEA1FAD27132}" type="presParOf" srcId="{7936B202-C8DE-40A9-9907-E57D066E9436}" destId="{94376275-D6E4-42D6-8349-F753235977FF}" srcOrd="0" destOrd="0" presId="urn:microsoft.com/office/officeart/2005/8/layout/hierarchy1"/>
    <dgm:cxn modelId="{604E64B9-2941-437C-AD62-88692CA679C0}" type="presParOf" srcId="{94376275-D6E4-42D6-8349-F753235977FF}" destId="{18649748-43D0-48A2-938E-26FB5ED42E2B}" srcOrd="0" destOrd="0" presId="urn:microsoft.com/office/officeart/2005/8/layout/hierarchy1"/>
    <dgm:cxn modelId="{9A063EC0-D92A-4392-9576-CE31F243A168}" type="presParOf" srcId="{94376275-D6E4-42D6-8349-F753235977FF}" destId="{73BE1AAE-E3B1-4024-A649-E84A826E131C}" srcOrd="1" destOrd="0" presId="urn:microsoft.com/office/officeart/2005/8/layout/hierarchy1"/>
    <dgm:cxn modelId="{F5BABB41-2AF2-4C0E-9562-D76FB794A63F}" type="presParOf" srcId="{7936B202-C8DE-40A9-9907-E57D066E9436}" destId="{1400367C-F085-44B9-8473-3A6731C0A5DA}" srcOrd="1" destOrd="0" presId="urn:microsoft.com/office/officeart/2005/8/layout/hierarchy1"/>
    <dgm:cxn modelId="{3C04C91F-626A-48FA-AA08-9F5D4BAB4ECC}" type="presParOf" srcId="{23A569A7-F9C7-44F6-AD9F-34B676D8B901}" destId="{4AE55CF0-184C-47F6-B0DF-539633504EF2}" srcOrd="6" destOrd="0" presId="urn:microsoft.com/office/officeart/2005/8/layout/hierarchy1"/>
    <dgm:cxn modelId="{D5B3429E-C3EA-484F-8C4E-39EE5323F14A}" type="presParOf" srcId="{23A569A7-F9C7-44F6-AD9F-34B676D8B901}" destId="{B02EEDDD-C003-4A13-8889-2944207A495D}" srcOrd="7" destOrd="0" presId="urn:microsoft.com/office/officeart/2005/8/layout/hierarchy1"/>
    <dgm:cxn modelId="{B329E0AC-4EF3-4632-BE35-D108F10FB27C}" type="presParOf" srcId="{B02EEDDD-C003-4A13-8889-2944207A495D}" destId="{705FF66C-939C-4DFF-8CEA-B6D04302448F}" srcOrd="0" destOrd="0" presId="urn:microsoft.com/office/officeart/2005/8/layout/hierarchy1"/>
    <dgm:cxn modelId="{EDE1592B-E7D1-45E0-9087-74828DA4DC81}" type="presParOf" srcId="{705FF66C-939C-4DFF-8CEA-B6D04302448F}" destId="{025DE571-E867-4A31-9F77-B4758C456A65}" srcOrd="0" destOrd="0" presId="urn:microsoft.com/office/officeart/2005/8/layout/hierarchy1"/>
    <dgm:cxn modelId="{5698D6E8-82A2-4F6C-BB41-4361960073C4}" type="presParOf" srcId="{705FF66C-939C-4DFF-8CEA-B6D04302448F}" destId="{E81A9277-59D6-4959-BC85-6FF6C773B1FD}" srcOrd="1" destOrd="0" presId="urn:microsoft.com/office/officeart/2005/8/layout/hierarchy1"/>
    <dgm:cxn modelId="{FF4D3019-5320-43B3-A803-7A64EC910A7F}" type="presParOf" srcId="{B02EEDDD-C003-4A13-8889-2944207A495D}" destId="{9ACECFA4-C9B9-4843-B2D8-67861C2027A7}" srcOrd="1" destOrd="0" presId="urn:microsoft.com/office/officeart/2005/8/layout/hierarchy1"/>
    <dgm:cxn modelId="{E95231CD-BD9C-4B17-B8E7-5A383794BA33}" type="presParOf" srcId="{9ACECFA4-C9B9-4843-B2D8-67861C2027A7}" destId="{79CCB510-9F1A-4B75-AFAF-78EBED7E6131}" srcOrd="0" destOrd="0" presId="urn:microsoft.com/office/officeart/2005/8/layout/hierarchy1"/>
    <dgm:cxn modelId="{F464BE60-534B-4735-9D60-B397A56A04F8}" type="presParOf" srcId="{9ACECFA4-C9B9-4843-B2D8-67861C2027A7}" destId="{05FE5C5C-871E-4AD2-ACBB-194AA3772455}" srcOrd="1" destOrd="0" presId="urn:microsoft.com/office/officeart/2005/8/layout/hierarchy1"/>
    <dgm:cxn modelId="{0ECB4E5A-DBBE-4091-A270-C527217B1A51}" type="presParOf" srcId="{05FE5C5C-871E-4AD2-ACBB-194AA3772455}" destId="{9C8E41CB-5A48-4650-A2FF-5EBAB8A0AF5E}" srcOrd="0" destOrd="0" presId="urn:microsoft.com/office/officeart/2005/8/layout/hierarchy1"/>
    <dgm:cxn modelId="{59AFED45-090C-4CD1-AA70-B2B4F1138C3C}" type="presParOf" srcId="{9C8E41CB-5A48-4650-A2FF-5EBAB8A0AF5E}" destId="{A0C2EC2F-D5DD-4A69-B3F3-80B1E31E5E51}" srcOrd="0" destOrd="0" presId="urn:microsoft.com/office/officeart/2005/8/layout/hierarchy1"/>
    <dgm:cxn modelId="{847F4C98-F151-4B9E-B306-BDAB162C9538}" type="presParOf" srcId="{9C8E41CB-5A48-4650-A2FF-5EBAB8A0AF5E}" destId="{0D4BCFAB-D8E5-480B-AED2-A3715CAA75A6}" srcOrd="1" destOrd="0" presId="urn:microsoft.com/office/officeart/2005/8/layout/hierarchy1"/>
    <dgm:cxn modelId="{122776E2-AA5D-438C-A4E0-CC0ED18904D8}" type="presParOf" srcId="{05FE5C5C-871E-4AD2-ACBB-194AA3772455}" destId="{D202DB3F-C558-4849-86E1-5CC01ABC387E}" srcOrd="1" destOrd="0" presId="urn:microsoft.com/office/officeart/2005/8/layout/hierarchy1"/>
    <dgm:cxn modelId="{26574023-121D-4C1F-82DB-9D556C726BCD}" type="presParOf" srcId="{9ACECFA4-C9B9-4843-B2D8-67861C2027A7}" destId="{5F4D8C18-B50E-4E20-9EA1-2530C9F28AEB}" srcOrd="2" destOrd="0" presId="urn:microsoft.com/office/officeart/2005/8/layout/hierarchy1"/>
    <dgm:cxn modelId="{C44A6260-BCA1-4345-A06A-DBD2DA2D3788}" type="presParOf" srcId="{9ACECFA4-C9B9-4843-B2D8-67861C2027A7}" destId="{1F1F482B-2F51-46B7-BDF3-9B94DDCEABD8}" srcOrd="3" destOrd="0" presId="urn:microsoft.com/office/officeart/2005/8/layout/hierarchy1"/>
    <dgm:cxn modelId="{129ADD45-1F74-444E-9EDF-01B7787C781A}" type="presParOf" srcId="{1F1F482B-2F51-46B7-BDF3-9B94DDCEABD8}" destId="{7273CB8C-127C-40A8-95BB-BE00F3982A5F}" srcOrd="0" destOrd="0" presId="urn:microsoft.com/office/officeart/2005/8/layout/hierarchy1"/>
    <dgm:cxn modelId="{D40F8EA6-E2D3-42B8-9BF2-2C62ADF140C1}" type="presParOf" srcId="{7273CB8C-127C-40A8-95BB-BE00F3982A5F}" destId="{C0234F7F-09E8-488D-AF5A-812A521346F2}" srcOrd="0" destOrd="0" presId="urn:microsoft.com/office/officeart/2005/8/layout/hierarchy1"/>
    <dgm:cxn modelId="{44300155-B603-4E15-9C55-D86C8AD6AF42}" type="presParOf" srcId="{7273CB8C-127C-40A8-95BB-BE00F3982A5F}" destId="{615B4046-B8FB-4154-92EE-07CF2E8AFFAD}" srcOrd="1" destOrd="0" presId="urn:microsoft.com/office/officeart/2005/8/layout/hierarchy1"/>
    <dgm:cxn modelId="{FC09CE54-4A5D-4E00-B41B-3E347697585B}" type="presParOf" srcId="{1F1F482B-2F51-46B7-BDF3-9B94DDCEABD8}" destId="{D49CCA87-1612-47B6-86C6-3B6F06E8AD22}"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62CB6C8-15FA-4125-8B5D-FF4D1D9A8AD6}"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sv-SE"/>
        </a:p>
      </dgm:t>
    </dgm:pt>
    <dgm:pt modelId="{E229F9B4-9C09-48C9-9FD7-851F7725EF86}">
      <dgm:prSet phldrT="[Text]" custT="1"/>
      <dgm:spPr/>
      <dgm:t>
        <a:bodyPr/>
        <a:lstStyle/>
        <a:p>
          <a:r>
            <a:rPr lang="sv-SE" sz="900" dirty="0">
              <a:latin typeface="Arial" panose="020B0604020202020204" pitchFamily="34" charset="0"/>
              <a:cs typeface="Arial" panose="020B0604020202020204" pitchFamily="34" charset="0"/>
            </a:rPr>
            <a:t>Möjligheter</a:t>
          </a:r>
        </a:p>
      </dgm:t>
    </dgm:pt>
    <dgm:pt modelId="{A9EBFD90-898C-4DF1-9813-C1B0841AE68F}" type="parTrans" cxnId="{810B4098-BACF-450B-86A4-13D0E3A25330}">
      <dgm:prSet/>
      <dgm:spPr/>
      <dgm:t>
        <a:bodyPr/>
        <a:lstStyle/>
        <a:p>
          <a:endParaRPr lang="sv-SE" sz="900">
            <a:latin typeface="Arial" panose="020B0604020202020204" pitchFamily="34" charset="0"/>
            <a:cs typeface="Arial" panose="020B0604020202020204" pitchFamily="34" charset="0"/>
          </a:endParaRPr>
        </a:p>
      </dgm:t>
    </dgm:pt>
    <dgm:pt modelId="{5FD9085D-16A5-4301-B724-1D3B4C8D4EB4}" type="sibTrans" cxnId="{810B4098-BACF-450B-86A4-13D0E3A25330}">
      <dgm:prSet/>
      <dgm:spPr/>
      <dgm:t>
        <a:bodyPr/>
        <a:lstStyle/>
        <a:p>
          <a:endParaRPr lang="sv-SE" sz="900">
            <a:latin typeface="Arial" panose="020B0604020202020204" pitchFamily="34" charset="0"/>
            <a:cs typeface="Arial" panose="020B0604020202020204" pitchFamily="34" charset="0"/>
          </a:endParaRPr>
        </a:p>
      </dgm:t>
    </dgm:pt>
    <dgm:pt modelId="{40D04F2C-2B55-4020-9ADE-ABF76514B27D}">
      <dgm:prSet phldrT="[Text]" custT="1"/>
      <dgm:spPr/>
      <dgm:t>
        <a:bodyPr/>
        <a:lstStyle/>
        <a:p>
          <a:r>
            <a:rPr lang="sv-SE" sz="900" dirty="0">
              <a:latin typeface="Arial" panose="020B0604020202020204" pitchFamily="34" charset="0"/>
              <a:cs typeface="Arial" panose="020B0604020202020204" pitchFamily="34" charset="0"/>
            </a:rPr>
            <a:t>Bebyggelse- struktur</a:t>
          </a:r>
        </a:p>
      </dgm:t>
    </dgm:pt>
    <dgm:pt modelId="{10291401-9189-4185-BD34-FC45CFD07659}" type="parTrans" cxnId="{A5D2ABAC-264D-4ADD-8C7F-6FA494AAD7BC}">
      <dgm:prSet/>
      <dgm:spPr/>
      <dgm:t>
        <a:bodyPr/>
        <a:lstStyle/>
        <a:p>
          <a:endParaRPr lang="sv-SE" sz="900">
            <a:latin typeface="Arial" panose="020B0604020202020204" pitchFamily="34" charset="0"/>
            <a:cs typeface="Arial" panose="020B0604020202020204" pitchFamily="34" charset="0"/>
          </a:endParaRPr>
        </a:p>
      </dgm:t>
    </dgm:pt>
    <dgm:pt modelId="{E0A3265F-6D60-459A-AA9C-3485C102EACC}" type="sibTrans" cxnId="{A5D2ABAC-264D-4ADD-8C7F-6FA494AAD7BC}">
      <dgm:prSet/>
      <dgm:spPr/>
      <dgm:t>
        <a:bodyPr/>
        <a:lstStyle/>
        <a:p>
          <a:endParaRPr lang="sv-SE" sz="900">
            <a:latin typeface="Arial" panose="020B0604020202020204" pitchFamily="34" charset="0"/>
            <a:cs typeface="Arial" panose="020B0604020202020204" pitchFamily="34" charset="0"/>
          </a:endParaRPr>
        </a:p>
      </dgm:t>
    </dgm:pt>
    <dgm:pt modelId="{8EDA54BC-3BF4-4C6B-8052-AE01A8494CE4}">
      <dgm:prSet phldrT="[Text]" custT="1"/>
      <dgm:spPr/>
      <dgm:t>
        <a:bodyPr/>
        <a:lstStyle/>
        <a:p>
          <a:r>
            <a:rPr lang="sv-SE" sz="900" dirty="0">
              <a:latin typeface="Arial" panose="020B0604020202020204" pitchFamily="34" charset="0"/>
              <a:cs typeface="Arial" panose="020B0604020202020204" pitchFamily="34" charset="0"/>
            </a:rPr>
            <a:t>Anläggnings-tekniska förutsättningar</a:t>
          </a:r>
        </a:p>
      </dgm:t>
    </dgm:pt>
    <dgm:pt modelId="{70D8C7BE-22E4-4EB2-9AE8-CE96F8B8B90E}" type="parTrans" cxnId="{751D9FB3-054F-4879-945F-FD1B5CF434E1}">
      <dgm:prSet/>
      <dgm:spPr/>
      <dgm:t>
        <a:bodyPr/>
        <a:lstStyle/>
        <a:p>
          <a:endParaRPr lang="sv-SE" sz="900">
            <a:latin typeface="Arial" panose="020B0604020202020204" pitchFamily="34" charset="0"/>
            <a:cs typeface="Arial" panose="020B0604020202020204" pitchFamily="34" charset="0"/>
          </a:endParaRPr>
        </a:p>
      </dgm:t>
    </dgm:pt>
    <dgm:pt modelId="{DFB011D6-12A6-40C8-BA1E-50A2794B342A}" type="sibTrans" cxnId="{751D9FB3-054F-4879-945F-FD1B5CF434E1}">
      <dgm:prSet/>
      <dgm:spPr/>
      <dgm:t>
        <a:bodyPr/>
        <a:lstStyle/>
        <a:p>
          <a:endParaRPr lang="sv-SE" sz="900">
            <a:latin typeface="Arial" panose="020B0604020202020204" pitchFamily="34" charset="0"/>
            <a:cs typeface="Arial" panose="020B0604020202020204" pitchFamily="34" charset="0"/>
          </a:endParaRPr>
        </a:p>
      </dgm:t>
    </dgm:pt>
    <dgm:pt modelId="{78E0BE33-F4F9-4944-A8FE-FABD598FF4DA}">
      <dgm:prSet custT="1"/>
      <dgm:spPr/>
      <dgm:t>
        <a:bodyPr/>
        <a:lstStyle/>
        <a:p>
          <a:r>
            <a:rPr lang="sv-SE" sz="900" dirty="0">
              <a:latin typeface="Arial" panose="020B0604020202020204" pitchFamily="34" charset="0"/>
              <a:cs typeface="Arial" panose="020B0604020202020204" pitchFamily="34" charset="0"/>
            </a:rPr>
            <a:t>Avstånd mellan tomter</a:t>
          </a:r>
        </a:p>
      </dgm:t>
    </dgm:pt>
    <dgm:pt modelId="{9B72D987-782A-4F78-B5C1-9CADB7A41D95}" type="parTrans" cxnId="{E1034043-4C2C-4EF2-91E1-DF8E293FB642}">
      <dgm:prSet/>
      <dgm:spPr/>
      <dgm:t>
        <a:bodyPr/>
        <a:lstStyle/>
        <a:p>
          <a:endParaRPr lang="sv-SE" sz="900">
            <a:latin typeface="Arial" panose="020B0604020202020204" pitchFamily="34" charset="0"/>
            <a:cs typeface="Arial" panose="020B0604020202020204" pitchFamily="34" charset="0"/>
          </a:endParaRPr>
        </a:p>
      </dgm:t>
    </dgm:pt>
    <dgm:pt modelId="{2591A792-69AB-4E70-872B-AAE7CCAFCD19}" type="sibTrans" cxnId="{E1034043-4C2C-4EF2-91E1-DF8E293FB642}">
      <dgm:prSet/>
      <dgm:spPr/>
      <dgm:t>
        <a:bodyPr/>
        <a:lstStyle/>
        <a:p>
          <a:endParaRPr lang="sv-SE" sz="900">
            <a:latin typeface="Arial" panose="020B0604020202020204" pitchFamily="34" charset="0"/>
            <a:cs typeface="Arial" panose="020B0604020202020204" pitchFamily="34" charset="0"/>
          </a:endParaRPr>
        </a:p>
      </dgm:t>
    </dgm:pt>
    <dgm:pt modelId="{47FA34B5-C163-421B-BF3C-13683765C666}">
      <dgm:prSet custT="1"/>
      <dgm:spPr/>
      <dgm:t>
        <a:bodyPr/>
        <a:lstStyle/>
        <a:p>
          <a:r>
            <a:rPr lang="sv-SE" sz="900" dirty="0">
              <a:latin typeface="Arial" panose="020B0604020202020204" pitchFamily="34" charset="0"/>
              <a:cs typeface="Arial" panose="020B0604020202020204" pitchFamily="34" charset="0"/>
            </a:rPr>
            <a:t>Storlek på tomter</a:t>
          </a:r>
        </a:p>
      </dgm:t>
    </dgm:pt>
    <dgm:pt modelId="{E77E21FE-6E2A-486B-BD87-EF4C62511166}" type="parTrans" cxnId="{E5665918-EDD5-4246-8B28-99C8AA85E506}">
      <dgm:prSet/>
      <dgm:spPr/>
      <dgm:t>
        <a:bodyPr/>
        <a:lstStyle/>
        <a:p>
          <a:endParaRPr lang="sv-SE" sz="900">
            <a:latin typeface="Arial" panose="020B0604020202020204" pitchFamily="34" charset="0"/>
            <a:cs typeface="Arial" panose="020B0604020202020204" pitchFamily="34" charset="0"/>
          </a:endParaRPr>
        </a:p>
      </dgm:t>
    </dgm:pt>
    <dgm:pt modelId="{347502FA-9D8F-47B0-A234-3DFAD216A3C8}" type="sibTrans" cxnId="{E5665918-EDD5-4246-8B28-99C8AA85E506}">
      <dgm:prSet/>
      <dgm:spPr/>
      <dgm:t>
        <a:bodyPr/>
        <a:lstStyle/>
        <a:p>
          <a:endParaRPr lang="sv-SE" sz="900">
            <a:latin typeface="Arial" panose="020B0604020202020204" pitchFamily="34" charset="0"/>
            <a:cs typeface="Arial" panose="020B0604020202020204" pitchFamily="34" charset="0"/>
          </a:endParaRPr>
        </a:p>
      </dgm:t>
    </dgm:pt>
    <dgm:pt modelId="{8CB87A68-9999-4C8D-97F1-B6F94786F2A0}">
      <dgm:prSet custT="1"/>
      <dgm:spPr/>
      <dgm:t>
        <a:bodyPr/>
        <a:lstStyle/>
        <a:p>
          <a:r>
            <a:rPr lang="sv-SE" sz="900" dirty="0">
              <a:latin typeface="Arial" panose="020B0604020202020204" pitchFamily="34" charset="0"/>
              <a:cs typeface="Arial" panose="020B0604020202020204" pitchFamily="34" charset="0"/>
            </a:rPr>
            <a:t>Avstånd till/från befintligt nät</a:t>
          </a:r>
        </a:p>
      </dgm:t>
    </dgm:pt>
    <dgm:pt modelId="{7987A8DD-D726-4741-B317-86E8A1FBC64C}" type="sibTrans" cxnId="{BB511E05-54BA-4EE5-BECC-13A157C796BE}">
      <dgm:prSet/>
      <dgm:spPr/>
      <dgm:t>
        <a:bodyPr/>
        <a:lstStyle/>
        <a:p>
          <a:endParaRPr lang="sv-SE" sz="900"/>
        </a:p>
      </dgm:t>
    </dgm:pt>
    <dgm:pt modelId="{56F8B9AE-5CBB-497D-9DA0-57B5CAD1D12D}" type="parTrans" cxnId="{BB511E05-54BA-4EE5-BECC-13A157C796BE}">
      <dgm:prSet/>
      <dgm:spPr/>
      <dgm:t>
        <a:bodyPr/>
        <a:lstStyle/>
        <a:p>
          <a:endParaRPr lang="sv-SE" sz="900"/>
        </a:p>
      </dgm:t>
    </dgm:pt>
    <dgm:pt modelId="{B4B621E7-C224-4E33-B3DF-D6D4796C3306}">
      <dgm:prSet custT="1"/>
      <dgm:spPr/>
      <dgm:t>
        <a:bodyPr/>
        <a:lstStyle/>
        <a:p>
          <a:r>
            <a:rPr lang="sv-SE" sz="900" dirty="0">
              <a:latin typeface="Arial" panose="020B0604020202020204" pitchFamily="34" charset="0"/>
              <a:cs typeface="Arial" panose="020B0604020202020204" pitchFamily="34" charset="0"/>
            </a:rPr>
            <a:t>Skyddsvärde</a:t>
          </a:r>
        </a:p>
      </dgm:t>
    </dgm:pt>
    <dgm:pt modelId="{25D7F189-38DC-41B1-A519-52423121948F}" type="parTrans" cxnId="{5153702D-6344-4327-812F-EC38EA7C2F66}">
      <dgm:prSet/>
      <dgm:spPr/>
      <dgm:t>
        <a:bodyPr/>
        <a:lstStyle/>
        <a:p>
          <a:endParaRPr lang="sv-SE" sz="900"/>
        </a:p>
      </dgm:t>
    </dgm:pt>
    <dgm:pt modelId="{2C902CDB-EE3A-4382-B2C0-D4C492122327}" type="sibTrans" cxnId="{5153702D-6344-4327-812F-EC38EA7C2F66}">
      <dgm:prSet/>
      <dgm:spPr/>
      <dgm:t>
        <a:bodyPr/>
        <a:lstStyle/>
        <a:p>
          <a:endParaRPr lang="sv-SE" sz="900"/>
        </a:p>
      </dgm:t>
    </dgm:pt>
    <dgm:pt modelId="{9014D47E-1846-4F58-932F-6FF428DA6A3B}" type="pres">
      <dgm:prSet presAssocID="{262CB6C8-15FA-4125-8B5D-FF4D1D9A8AD6}" presName="hierChild1" presStyleCnt="0">
        <dgm:presLayoutVars>
          <dgm:chPref val="1"/>
          <dgm:dir/>
          <dgm:animOne val="branch"/>
          <dgm:animLvl val="lvl"/>
          <dgm:resizeHandles/>
        </dgm:presLayoutVars>
      </dgm:prSet>
      <dgm:spPr/>
    </dgm:pt>
    <dgm:pt modelId="{A37FEF25-6F29-4024-AE9B-4C6D869B0D8F}" type="pres">
      <dgm:prSet presAssocID="{E229F9B4-9C09-48C9-9FD7-851F7725EF86}" presName="hierRoot1" presStyleCnt="0"/>
      <dgm:spPr/>
    </dgm:pt>
    <dgm:pt modelId="{3C998AE5-A68E-492C-AB8D-C75BFA6B8765}" type="pres">
      <dgm:prSet presAssocID="{E229F9B4-9C09-48C9-9FD7-851F7725EF86}" presName="composite" presStyleCnt="0"/>
      <dgm:spPr/>
    </dgm:pt>
    <dgm:pt modelId="{A3402A1C-CF20-4741-8381-76514373A818}" type="pres">
      <dgm:prSet presAssocID="{E229F9B4-9C09-48C9-9FD7-851F7725EF86}" presName="background" presStyleLbl="node0" presStyleIdx="0" presStyleCnt="1"/>
      <dgm:spPr/>
    </dgm:pt>
    <dgm:pt modelId="{0E2A54FF-AE59-4C03-9B0A-EEF56AE1A7CC}" type="pres">
      <dgm:prSet presAssocID="{E229F9B4-9C09-48C9-9FD7-851F7725EF86}" presName="text" presStyleLbl="fgAcc0" presStyleIdx="0" presStyleCnt="1">
        <dgm:presLayoutVars>
          <dgm:chPref val="3"/>
        </dgm:presLayoutVars>
      </dgm:prSet>
      <dgm:spPr/>
    </dgm:pt>
    <dgm:pt modelId="{05454EC5-65D4-4196-ABC7-8671FB10B18E}" type="pres">
      <dgm:prSet presAssocID="{E229F9B4-9C09-48C9-9FD7-851F7725EF86}" presName="hierChild2" presStyleCnt="0"/>
      <dgm:spPr/>
    </dgm:pt>
    <dgm:pt modelId="{6CE41671-27A5-466A-9B2A-7D59E7FAA9D0}" type="pres">
      <dgm:prSet presAssocID="{56F8B9AE-5CBB-497D-9DA0-57B5CAD1D12D}" presName="Name10" presStyleLbl="parChTrans1D2" presStyleIdx="0" presStyleCnt="4"/>
      <dgm:spPr/>
    </dgm:pt>
    <dgm:pt modelId="{D6FEDF22-C93A-412F-B571-F53E8E00F9E0}" type="pres">
      <dgm:prSet presAssocID="{8CB87A68-9999-4C8D-97F1-B6F94786F2A0}" presName="hierRoot2" presStyleCnt="0"/>
      <dgm:spPr/>
    </dgm:pt>
    <dgm:pt modelId="{F2ECD8A6-3CF2-4380-843A-C5A28375D545}" type="pres">
      <dgm:prSet presAssocID="{8CB87A68-9999-4C8D-97F1-B6F94786F2A0}" presName="composite2" presStyleCnt="0"/>
      <dgm:spPr/>
    </dgm:pt>
    <dgm:pt modelId="{6AC3DE87-6A1B-4129-85D5-9DB1FDAAFF89}" type="pres">
      <dgm:prSet presAssocID="{8CB87A68-9999-4C8D-97F1-B6F94786F2A0}" presName="background2" presStyleLbl="node2" presStyleIdx="0" presStyleCnt="4"/>
      <dgm:spPr/>
    </dgm:pt>
    <dgm:pt modelId="{22CE0351-F8EC-44FD-B040-EEF64E116DEA}" type="pres">
      <dgm:prSet presAssocID="{8CB87A68-9999-4C8D-97F1-B6F94786F2A0}" presName="text2" presStyleLbl="fgAcc2" presStyleIdx="0" presStyleCnt="4" custScaleX="119754">
        <dgm:presLayoutVars>
          <dgm:chPref val="3"/>
        </dgm:presLayoutVars>
      </dgm:prSet>
      <dgm:spPr/>
    </dgm:pt>
    <dgm:pt modelId="{FDE4A2F6-971F-4FC1-837F-458C48CBD5F2}" type="pres">
      <dgm:prSet presAssocID="{8CB87A68-9999-4C8D-97F1-B6F94786F2A0}" presName="hierChild3" presStyleCnt="0"/>
      <dgm:spPr/>
    </dgm:pt>
    <dgm:pt modelId="{75800650-D96D-4DD1-9EB6-91EB4B60472D}" type="pres">
      <dgm:prSet presAssocID="{10291401-9189-4185-BD34-FC45CFD07659}" presName="Name10" presStyleLbl="parChTrans1D2" presStyleIdx="1" presStyleCnt="4"/>
      <dgm:spPr/>
    </dgm:pt>
    <dgm:pt modelId="{94169220-38CE-442F-B2EB-3319106DC57C}" type="pres">
      <dgm:prSet presAssocID="{40D04F2C-2B55-4020-9ADE-ABF76514B27D}" presName="hierRoot2" presStyleCnt="0"/>
      <dgm:spPr/>
    </dgm:pt>
    <dgm:pt modelId="{555AFD94-85A7-4DC3-AEE5-5BEE9F0EC905}" type="pres">
      <dgm:prSet presAssocID="{40D04F2C-2B55-4020-9ADE-ABF76514B27D}" presName="composite2" presStyleCnt="0"/>
      <dgm:spPr/>
    </dgm:pt>
    <dgm:pt modelId="{F72DCCCD-BE85-44B7-9644-74CA7A1D7FE3}" type="pres">
      <dgm:prSet presAssocID="{40D04F2C-2B55-4020-9ADE-ABF76514B27D}" presName="background2" presStyleLbl="node2" presStyleIdx="1" presStyleCnt="4"/>
      <dgm:spPr/>
    </dgm:pt>
    <dgm:pt modelId="{36490115-06B4-46FA-A128-20D257E141A1}" type="pres">
      <dgm:prSet presAssocID="{40D04F2C-2B55-4020-9ADE-ABF76514B27D}" presName="text2" presStyleLbl="fgAcc2" presStyleIdx="1" presStyleCnt="4" custScaleX="115066">
        <dgm:presLayoutVars>
          <dgm:chPref val="3"/>
        </dgm:presLayoutVars>
      </dgm:prSet>
      <dgm:spPr/>
    </dgm:pt>
    <dgm:pt modelId="{B484CC2F-2691-4F3F-B7EB-CB2A20D742F9}" type="pres">
      <dgm:prSet presAssocID="{40D04F2C-2B55-4020-9ADE-ABF76514B27D}" presName="hierChild3" presStyleCnt="0"/>
      <dgm:spPr/>
    </dgm:pt>
    <dgm:pt modelId="{1F34A068-958B-467E-98A9-5F35E70EABEC}" type="pres">
      <dgm:prSet presAssocID="{9B72D987-782A-4F78-B5C1-9CADB7A41D95}" presName="Name17" presStyleLbl="parChTrans1D3" presStyleIdx="0" presStyleCnt="2"/>
      <dgm:spPr/>
    </dgm:pt>
    <dgm:pt modelId="{197533DA-2A3C-4205-A5FB-EF16DEDAD348}" type="pres">
      <dgm:prSet presAssocID="{78E0BE33-F4F9-4944-A8FE-FABD598FF4DA}" presName="hierRoot3" presStyleCnt="0"/>
      <dgm:spPr/>
    </dgm:pt>
    <dgm:pt modelId="{42CB38CB-A94E-41B1-95E1-ED7A5E608359}" type="pres">
      <dgm:prSet presAssocID="{78E0BE33-F4F9-4944-A8FE-FABD598FF4DA}" presName="composite3" presStyleCnt="0"/>
      <dgm:spPr/>
    </dgm:pt>
    <dgm:pt modelId="{B298FDAD-07BA-4E09-80EB-0D56B9DCE0A7}" type="pres">
      <dgm:prSet presAssocID="{78E0BE33-F4F9-4944-A8FE-FABD598FF4DA}" presName="background3" presStyleLbl="node3" presStyleIdx="0" presStyleCnt="2"/>
      <dgm:spPr/>
    </dgm:pt>
    <dgm:pt modelId="{E8AE7E02-0D32-474F-8F3F-C159274F13C6}" type="pres">
      <dgm:prSet presAssocID="{78E0BE33-F4F9-4944-A8FE-FABD598FF4DA}" presName="text3" presStyleLbl="fgAcc3" presStyleIdx="0" presStyleCnt="2">
        <dgm:presLayoutVars>
          <dgm:chPref val="3"/>
        </dgm:presLayoutVars>
      </dgm:prSet>
      <dgm:spPr/>
    </dgm:pt>
    <dgm:pt modelId="{0445D990-D61A-45F5-83AA-AC0DFEAC5F60}" type="pres">
      <dgm:prSet presAssocID="{78E0BE33-F4F9-4944-A8FE-FABD598FF4DA}" presName="hierChild4" presStyleCnt="0"/>
      <dgm:spPr/>
    </dgm:pt>
    <dgm:pt modelId="{674886BB-277B-4B71-82C7-F5A0346AC534}" type="pres">
      <dgm:prSet presAssocID="{E77E21FE-6E2A-486B-BD87-EF4C62511166}" presName="Name17" presStyleLbl="parChTrans1D3" presStyleIdx="1" presStyleCnt="2"/>
      <dgm:spPr/>
    </dgm:pt>
    <dgm:pt modelId="{1A337C50-E256-4BEA-B132-EFB5AA751E3F}" type="pres">
      <dgm:prSet presAssocID="{47FA34B5-C163-421B-BF3C-13683765C666}" presName="hierRoot3" presStyleCnt="0"/>
      <dgm:spPr/>
    </dgm:pt>
    <dgm:pt modelId="{D5C5F87C-3EC5-448E-A5DA-C1F67C6C1160}" type="pres">
      <dgm:prSet presAssocID="{47FA34B5-C163-421B-BF3C-13683765C666}" presName="composite3" presStyleCnt="0"/>
      <dgm:spPr/>
    </dgm:pt>
    <dgm:pt modelId="{665CA101-CDE6-4AEA-8584-C3D12D27F772}" type="pres">
      <dgm:prSet presAssocID="{47FA34B5-C163-421B-BF3C-13683765C666}" presName="background3" presStyleLbl="node3" presStyleIdx="1" presStyleCnt="2"/>
      <dgm:spPr/>
    </dgm:pt>
    <dgm:pt modelId="{C45AE739-860B-4EAC-85DA-AC2412937EF4}" type="pres">
      <dgm:prSet presAssocID="{47FA34B5-C163-421B-BF3C-13683765C666}" presName="text3" presStyleLbl="fgAcc3" presStyleIdx="1" presStyleCnt="2">
        <dgm:presLayoutVars>
          <dgm:chPref val="3"/>
        </dgm:presLayoutVars>
      </dgm:prSet>
      <dgm:spPr/>
    </dgm:pt>
    <dgm:pt modelId="{2D0FD461-DB5E-468B-BA64-983C8A1AB759}" type="pres">
      <dgm:prSet presAssocID="{47FA34B5-C163-421B-BF3C-13683765C666}" presName="hierChild4" presStyleCnt="0"/>
      <dgm:spPr/>
    </dgm:pt>
    <dgm:pt modelId="{3623B3B9-FE30-44D4-A156-8306EF46AD08}" type="pres">
      <dgm:prSet presAssocID="{70D8C7BE-22E4-4EB2-9AE8-CE96F8B8B90E}" presName="Name10" presStyleLbl="parChTrans1D2" presStyleIdx="2" presStyleCnt="4"/>
      <dgm:spPr/>
    </dgm:pt>
    <dgm:pt modelId="{46058A89-21DF-4CFD-A58F-244E8A117908}" type="pres">
      <dgm:prSet presAssocID="{8EDA54BC-3BF4-4C6B-8052-AE01A8494CE4}" presName="hierRoot2" presStyleCnt="0"/>
      <dgm:spPr/>
    </dgm:pt>
    <dgm:pt modelId="{F6D151F0-8643-4541-BF9A-DBBA3B089F78}" type="pres">
      <dgm:prSet presAssocID="{8EDA54BC-3BF4-4C6B-8052-AE01A8494CE4}" presName="composite2" presStyleCnt="0"/>
      <dgm:spPr/>
    </dgm:pt>
    <dgm:pt modelId="{83B48244-E642-4A00-B542-194D5D24E426}" type="pres">
      <dgm:prSet presAssocID="{8EDA54BC-3BF4-4C6B-8052-AE01A8494CE4}" presName="background2" presStyleLbl="node2" presStyleIdx="2" presStyleCnt="4"/>
      <dgm:spPr/>
    </dgm:pt>
    <dgm:pt modelId="{718932AF-1A0F-4ACC-B35F-321ADF07A5E9}" type="pres">
      <dgm:prSet presAssocID="{8EDA54BC-3BF4-4C6B-8052-AE01A8494CE4}" presName="text2" presStyleLbl="fgAcc2" presStyleIdx="2" presStyleCnt="4" custScaleX="131275">
        <dgm:presLayoutVars>
          <dgm:chPref val="3"/>
        </dgm:presLayoutVars>
      </dgm:prSet>
      <dgm:spPr/>
    </dgm:pt>
    <dgm:pt modelId="{7B8AF0FD-0614-4B9B-A370-44B52A03CFA4}" type="pres">
      <dgm:prSet presAssocID="{8EDA54BC-3BF4-4C6B-8052-AE01A8494CE4}" presName="hierChild3" presStyleCnt="0"/>
      <dgm:spPr/>
    </dgm:pt>
    <dgm:pt modelId="{16812701-3FF4-4994-8C14-F5B69ADC1505}" type="pres">
      <dgm:prSet presAssocID="{25D7F189-38DC-41B1-A519-52423121948F}" presName="Name10" presStyleLbl="parChTrans1D2" presStyleIdx="3" presStyleCnt="4"/>
      <dgm:spPr/>
    </dgm:pt>
    <dgm:pt modelId="{270D7212-D9A6-4227-AE43-19561A577B74}" type="pres">
      <dgm:prSet presAssocID="{B4B621E7-C224-4E33-B3DF-D6D4796C3306}" presName="hierRoot2" presStyleCnt="0"/>
      <dgm:spPr/>
    </dgm:pt>
    <dgm:pt modelId="{2F5B2C5E-B973-4DD7-BE56-5772058C66C7}" type="pres">
      <dgm:prSet presAssocID="{B4B621E7-C224-4E33-B3DF-D6D4796C3306}" presName="composite2" presStyleCnt="0"/>
      <dgm:spPr/>
    </dgm:pt>
    <dgm:pt modelId="{F836CB7B-BFA6-4AEE-8086-AF5198E849F5}" type="pres">
      <dgm:prSet presAssocID="{B4B621E7-C224-4E33-B3DF-D6D4796C3306}" presName="background2" presStyleLbl="node2" presStyleIdx="3" presStyleCnt="4"/>
      <dgm:spPr/>
    </dgm:pt>
    <dgm:pt modelId="{3E045701-39A9-4659-A624-5C8B4836824B}" type="pres">
      <dgm:prSet presAssocID="{B4B621E7-C224-4E33-B3DF-D6D4796C3306}" presName="text2" presStyleLbl="fgAcc2" presStyleIdx="3" presStyleCnt="4" custScaleX="117554" custLinFactNeighborX="-2938">
        <dgm:presLayoutVars>
          <dgm:chPref val="3"/>
        </dgm:presLayoutVars>
      </dgm:prSet>
      <dgm:spPr/>
    </dgm:pt>
    <dgm:pt modelId="{8FD06F5E-6120-4790-AF59-CB970A02299D}" type="pres">
      <dgm:prSet presAssocID="{B4B621E7-C224-4E33-B3DF-D6D4796C3306}" presName="hierChild3" presStyleCnt="0"/>
      <dgm:spPr/>
    </dgm:pt>
  </dgm:ptLst>
  <dgm:cxnLst>
    <dgm:cxn modelId="{BB511E05-54BA-4EE5-BECC-13A157C796BE}" srcId="{E229F9B4-9C09-48C9-9FD7-851F7725EF86}" destId="{8CB87A68-9999-4C8D-97F1-B6F94786F2A0}" srcOrd="0" destOrd="0" parTransId="{56F8B9AE-5CBB-497D-9DA0-57B5CAD1D12D}" sibTransId="{7987A8DD-D726-4741-B317-86E8A1FBC64C}"/>
    <dgm:cxn modelId="{BD07A306-8A2B-4B58-A26D-9CB3A30CEF1B}" type="presOf" srcId="{9B72D987-782A-4F78-B5C1-9CADB7A41D95}" destId="{1F34A068-958B-467E-98A9-5F35E70EABEC}" srcOrd="0" destOrd="0" presId="urn:microsoft.com/office/officeart/2005/8/layout/hierarchy1"/>
    <dgm:cxn modelId="{E5665918-EDD5-4246-8B28-99C8AA85E506}" srcId="{40D04F2C-2B55-4020-9ADE-ABF76514B27D}" destId="{47FA34B5-C163-421B-BF3C-13683765C666}" srcOrd="1" destOrd="0" parTransId="{E77E21FE-6E2A-486B-BD87-EF4C62511166}" sibTransId="{347502FA-9D8F-47B0-A234-3DFAD216A3C8}"/>
    <dgm:cxn modelId="{4A15042C-D53C-4687-A904-D463AE453F17}" type="presOf" srcId="{262CB6C8-15FA-4125-8B5D-FF4D1D9A8AD6}" destId="{9014D47E-1846-4F58-932F-6FF428DA6A3B}" srcOrd="0" destOrd="0" presId="urn:microsoft.com/office/officeart/2005/8/layout/hierarchy1"/>
    <dgm:cxn modelId="{5153702D-6344-4327-812F-EC38EA7C2F66}" srcId="{E229F9B4-9C09-48C9-9FD7-851F7725EF86}" destId="{B4B621E7-C224-4E33-B3DF-D6D4796C3306}" srcOrd="3" destOrd="0" parTransId="{25D7F189-38DC-41B1-A519-52423121948F}" sibTransId="{2C902CDB-EE3A-4382-B2C0-D4C492122327}"/>
    <dgm:cxn modelId="{CFB3F92E-A160-4EEE-A657-1DCFDD2F2123}" type="presOf" srcId="{25D7F189-38DC-41B1-A519-52423121948F}" destId="{16812701-3FF4-4994-8C14-F5B69ADC1505}" srcOrd="0" destOrd="0" presId="urn:microsoft.com/office/officeart/2005/8/layout/hierarchy1"/>
    <dgm:cxn modelId="{F89BD75D-CE19-443E-B8BE-1C884FB64CB5}" type="presOf" srcId="{56F8B9AE-5CBB-497D-9DA0-57B5CAD1D12D}" destId="{6CE41671-27A5-466A-9B2A-7D59E7FAA9D0}" srcOrd="0" destOrd="0" presId="urn:microsoft.com/office/officeart/2005/8/layout/hierarchy1"/>
    <dgm:cxn modelId="{E1034043-4C2C-4EF2-91E1-DF8E293FB642}" srcId="{40D04F2C-2B55-4020-9ADE-ABF76514B27D}" destId="{78E0BE33-F4F9-4944-A8FE-FABD598FF4DA}" srcOrd="0" destOrd="0" parTransId="{9B72D987-782A-4F78-B5C1-9CADB7A41D95}" sibTransId="{2591A792-69AB-4E70-872B-AAE7CCAFCD19}"/>
    <dgm:cxn modelId="{2C750279-AC2E-41F5-95B4-B333D6D51459}" type="presOf" srcId="{10291401-9189-4185-BD34-FC45CFD07659}" destId="{75800650-D96D-4DD1-9EB6-91EB4B60472D}" srcOrd="0" destOrd="0" presId="urn:microsoft.com/office/officeart/2005/8/layout/hierarchy1"/>
    <dgm:cxn modelId="{AF08AB84-A513-4946-8246-A8C748B0289B}" type="presOf" srcId="{47FA34B5-C163-421B-BF3C-13683765C666}" destId="{C45AE739-860B-4EAC-85DA-AC2412937EF4}" srcOrd="0" destOrd="0" presId="urn:microsoft.com/office/officeart/2005/8/layout/hierarchy1"/>
    <dgm:cxn modelId="{810B4098-BACF-450B-86A4-13D0E3A25330}" srcId="{262CB6C8-15FA-4125-8B5D-FF4D1D9A8AD6}" destId="{E229F9B4-9C09-48C9-9FD7-851F7725EF86}" srcOrd="0" destOrd="0" parTransId="{A9EBFD90-898C-4DF1-9813-C1B0841AE68F}" sibTransId="{5FD9085D-16A5-4301-B724-1D3B4C8D4EB4}"/>
    <dgm:cxn modelId="{FE74AE9E-26E2-4355-8070-247575468031}" type="presOf" srcId="{B4B621E7-C224-4E33-B3DF-D6D4796C3306}" destId="{3E045701-39A9-4659-A624-5C8B4836824B}" srcOrd="0" destOrd="0" presId="urn:microsoft.com/office/officeart/2005/8/layout/hierarchy1"/>
    <dgm:cxn modelId="{897F6BA7-0F00-4C8A-8EE8-6FEB1AAE2773}" type="presOf" srcId="{E77E21FE-6E2A-486B-BD87-EF4C62511166}" destId="{674886BB-277B-4B71-82C7-F5A0346AC534}" srcOrd="0" destOrd="0" presId="urn:microsoft.com/office/officeart/2005/8/layout/hierarchy1"/>
    <dgm:cxn modelId="{A5D2ABAC-264D-4ADD-8C7F-6FA494AAD7BC}" srcId="{E229F9B4-9C09-48C9-9FD7-851F7725EF86}" destId="{40D04F2C-2B55-4020-9ADE-ABF76514B27D}" srcOrd="1" destOrd="0" parTransId="{10291401-9189-4185-BD34-FC45CFD07659}" sibTransId="{E0A3265F-6D60-459A-AA9C-3485C102EACC}"/>
    <dgm:cxn modelId="{751D9FB3-054F-4879-945F-FD1B5CF434E1}" srcId="{E229F9B4-9C09-48C9-9FD7-851F7725EF86}" destId="{8EDA54BC-3BF4-4C6B-8052-AE01A8494CE4}" srcOrd="2" destOrd="0" parTransId="{70D8C7BE-22E4-4EB2-9AE8-CE96F8B8B90E}" sibTransId="{DFB011D6-12A6-40C8-BA1E-50A2794B342A}"/>
    <dgm:cxn modelId="{6D6957C3-3B03-4458-B644-0E1EE808FBF9}" type="presOf" srcId="{40D04F2C-2B55-4020-9ADE-ABF76514B27D}" destId="{36490115-06B4-46FA-A128-20D257E141A1}" srcOrd="0" destOrd="0" presId="urn:microsoft.com/office/officeart/2005/8/layout/hierarchy1"/>
    <dgm:cxn modelId="{4349FFC5-2CA6-4A35-A757-D6F0D6285126}" type="presOf" srcId="{E229F9B4-9C09-48C9-9FD7-851F7725EF86}" destId="{0E2A54FF-AE59-4C03-9B0A-EEF56AE1A7CC}" srcOrd="0" destOrd="0" presId="urn:microsoft.com/office/officeart/2005/8/layout/hierarchy1"/>
    <dgm:cxn modelId="{E1E5CDC8-5FA0-4326-A325-21344A510DB3}" type="presOf" srcId="{70D8C7BE-22E4-4EB2-9AE8-CE96F8B8B90E}" destId="{3623B3B9-FE30-44D4-A156-8306EF46AD08}" srcOrd="0" destOrd="0" presId="urn:microsoft.com/office/officeart/2005/8/layout/hierarchy1"/>
    <dgm:cxn modelId="{AFF561D0-1EC1-42EF-BA0E-6141BF4DC39B}" type="presOf" srcId="{8EDA54BC-3BF4-4C6B-8052-AE01A8494CE4}" destId="{718932AF-1A0F-4ACC-B35F-321ADF07A5E9}" srcOrd="0" destOrd="0" presId="urn:microsoft.com/office/officeart/2005/8/layout/hierarchy1"/>
    <dgm:cxn modelId="{CB273DE1-F8F7-4737-A6DA-1D62CE942E45}" type="presOf" srcId="{8CB87A68-9999-4C8D-97F1-B6F94786F2A0}" destId="{22CE0351-F8EC-44FD-B040-EEF64E116DEA}" srcOrd="0" destOrd="0" presId="urn:microsoft.com/office/officeart/2005/8/layout/hierarchy1"/>
    <dgm:cxn modelId="{8F6ED6F6-D1E9-48F4-B7C4-13A7D81A5072}" type="presOf" srcId="{78E0BE33-F4F9-4944-A8FE-FABD598FF4DA}" destId="{E8AE7E02-0D32-474F-8F3F-C159274F13C6}" srcOrd="0" destOrd="0" presId="urn:microsoft.com/office/officeart/2005/8/layout/hierarchy1"/>
    <dgm:cxn modelId="{093BE5C9-1578-4F09-9F46-AA984A589556}" type="presParOf" srcId="{9014D47E-1846-4F58-932F-6FF428DA6A3B}" destId="{A37FEF25-6F29-4024-AE9B-4C6D869B0D8F}" srcOrd="0" destOrd="0" presId="urn:microsoft.com/office/officeart/2005/8/layout/hierarchy1"/>
    <dgm:cxn modelId="{1FA151BB-33B4-43A1-B4D9-C41DBF70317A}" type="presParOf" srcId="{A37FEF25-6F29-4024-AE9B-4C6D869B0D8F}" destId="{3C998AE5-A68E-492C-AB8D-C75BFA6B8765}" srcOrd="0" destOrd="0" presId="urn:microsoft.com/office/officeart/2005/8/layout/hierarchy1"/>
    <dgm:cxn modelId="{8E29FA81-986E-4899-B95C-0054C41FAEB0}" type="presParOf" srcId="{3C998AE5-A68E-492C-AB8D-C75BFA6B8765}" destId="{A3402A1C-CF20-4741-8381-76514373A818}" srcOrd="0" destOrd="0" presId="urn:microsoft.com/office/officeart/2005/8/layout/hierarchy1"/>
    <dgm:cxn modelId="{FDC66C64-7D61-4C4F-99D0-BE1A39FCB107}" type="presParOf" srcId="{3C998AE5-A68E-492C-AB8D-C75BFA6B8765}" destId="{0E2A54FF-AE59-4C03-9B0A-EEF56AE1A7CC}" srcOrd="1" destOrd="0" presId="urn:microsoft.com/office/officeart/2005/8/layout/hierarchy1"/>
    <dgm:cxn modelId="{FAA43E95-B2C9-4B24-A808-73CAF45E8B17}" type="presParOf" srcId="{A37FEF25-6F29-4024-AE9B-4C6D869B0D8F}" destId="{05454EC5-65D4-4196-ABC7-8671FB10B18E}" srcOrd="1" destOrd="0" presId="urn:microsoft.com/office/officeart/2005/8/layout/hierarchy1"/>
    <dgm:cxn modelId="{01CEB8A6-8EBE-4134-9EA6-7A726242A5EA}" type="presParOf" srcId="{05454EC5-65D4-4196-ABC7-8671FB10B18E}" destId="{6CE41671-27A5-466A-9B2A-7D59E7FAA9D0}" srcOrd="0" destOrd="0" presId="urn:microsoft.com/office/officeart/2005/8/layout/hierarchy1"/>
    <dgm:cxn modelId="{7E9AC135-58A4-49B8-A7D6-BFAFAA4B2012}" type="presParOf" srcId="{05454EC5-65D4-4196-ABC7-8671FB10B18E}" destId="{D6FEDF22-C93A-412F-B571-F53E8E00F9E0}" srcOrd="1" destOrd="0" presId="urn:microsoft.com/office/officeart/2005/8/layout/hierarchy1"/>
    <dgm:cxn modelId="{618D0777-F1F9-484E-9A9C-C6960E544238}" type="presParOf" srcId="{D6FEDF22-C93A-412F-B571-F53E8E00F9E0}" destId="{F2ECD8A6-3CF2-4380-843A-C5A28375D545}" srcOrd="0" destOrd="0" presId="urn:microsoft.com/office/officeart/2005/8/layout/hierarchy1"/>
    <dgm:cxn modelId="{950572D4-BB1F-482E-A078-4A4CFE26D31F}" type="presParOf" srcId="{F2ECD8A6-3CF2-4380-843A-C5A28375D545}" destId="{6AC3DE87-6A1B-4129-85D5-9DB1FDAAFF89}" srcOrd="0" destOrd="0" presId="urn:microsoft.com/office/officeart/2005/8/layout/hierarchy1"/>
    <dgm:cxn modelId="{ECD6BD01-E14E-4015-9D03-CACC17E29AED}" type="presParOf" srcId="{F2ECD8A6-3CF2-4380-843A-C5A28375D545}" destId="{22CE0351-F8EC-44FD-B040-EEF64E116DEA}" srcOrd="1" destOrd="0" presId="urn:microsoft.com/office/officeart/2005/8/layout/hierarchy1"/>
    <dgm:cxn modelId="{A2240CF0-36A4-4EBC-9861-C50B580E340A}" type="presParOf" srcId="{D6FEDF22-C93A-412F-B571-F53E8E00F9E0}" destId="{FDE4A2F6-971F-4FC1-837F-458C48CBD5F2}" srcOrd="1" destOrd="0" presId="urn:microsoft.com/office/officeart/2005/8/layout/hierarchy1"/>
    <dgm:cxn modelId="{08D137C7-46F8-4D0B-B6A1-8EAF2C0DDDB3}" type="presParOf" srcId="{05454EC5-65D4-4196-ABC7-8671FB10B18E}" destId="{75800650-D96D-4DD1-9EB6-91EB4B60472D}" srcOrd="2" destOrd="0" presId="urn:microsoft.com/office/officeart/2005/8/layout/hierarchy1"/>
    <dgm:cxn modelId="{058D1682-7D66-4270-BBC7-D7A82CDF98BE}" type="presParOf" srcId="{05454EC5-65D4-4196-ABC7-8671FB10B18E}" destId="{94169220-38CE-442F-B2EB-3319106DC57C}" srcOrd="3" destOrd="0" presId="urn:microsoft.com/office/officeart/2005/8/layout/hierarchy1"/>
    <dgm:cxn modelId="{C49CF2DD-CB95-4FF0-BADC-60E8E34C8AC6}" type="presParOf" srcId="{94169220-38CE-442F-B2EB-3319106DC57C}" destId="{555AFD94-85A7-4DC3-AEE5-5BEE9F0EC905}" srcOrd="0" destOrd="0" presId="urn:microsoft.com/office/officeart/2005/8/layout/hierarchy1"/>
    <dgm:cxn modelId="{EECCD93D-FDE0-4935-97E0-6D659E276985}" type="presParOf" srcId="{555AFD94-85A7-4DC3-AEE5-5BEE9F0EC905}" destId="{F72DCCCD-BE85-44B7-9644-74CA7A1D7FE3}" srcOrd="0" destOrd="0" presId="urn:microsoft.com/office/officeart/2005/8/layout/hierarchy1"/>
    <dgm:cxn modelId="{7F361EF1-D4C5-498D-9F62-4E3FF454C450}" type="presParOf" srcId="{555AFD94-85A7-4DC3-AEE5-5BEE9F0EC905}" destId="{36490115-06B4-46FA-A128-20D257E141A1}" srcOrd="1" destOrd="0" presId="urn:microsoft.com/office/officeart/2005/8/layout/hierarchy1"/>
    <dgm:cxn modelId="{C3DC6D6E-F4AF-45FA-A263-A279EF21793E}" type="presParOf" srcId="{94169220-38CE-442F-B2EB-3319106DC57C}" destId="{B484CC2F-2691-4F3F-B7EB-CB2A20D742F9}" srcOrd="1" destOrd="0" presId="urn:microsoft.com/office/officeart/2005/8/layout/hierarchy1"/>
    <dgm:cxn modelId="{8920214B-F766-49D0-B3D2-5493268A98F8}" type="presParOf" srcId="{B484CC2F-2691-4F3F-B7EB-CB2A20D742F9}" destId="{1F34A068-958B-467E-98A9-5F35E70EABEC}" srcOrd="0" destOrd="0" presId="urn:microsoft.com/office/officeart/2005/8/layout/hierarchy1"/>
    <dgm:cxn modelId="{5C6BB875-9068-4639-AB0A-5830D1034CA6}" type="presParOf" srcId="{B484CC2F-2691-4F3F-B7EB-CB2A20D742F9}" destId="{197533DA-2A3C-4205-A5FB-EF16DEDAD348}" srcOrd="1" destOrd="0" presId="urn:microsoft.com/office/officeart/2005/8/layout/hierarchy1"/>
    <dgm:cxn modelId="{C1A0F8A7-85EE-4601-A1E5-8D9C60363AB5}" type="presParOf" srcId="{197533DA-2A3C-4205-A5FB-EF16DEDAD348}" destId="{42CB38CB-A94E-41B1-95E1-ED7A5E608359}" srcOrd="0" destOrd="0" presId="urn:microsoft.com/office/officeart/2005/8/layout/hierarchy1"/>
    <dgm:cxn modelId="{2F514162-185F-41E2-AC96-9A6A3178DBA2}" type="presParOf" srcId="{42CB38CB-A94E-41B1-95E1-ED7A5E608359}" destId="{B298FDAD-07BA-4E09-80EB-0D56B9DCE0A7}" srcOrd="0" destOrd="0" presId="urn:microsoft.com/office/officeart/2005/8/layout/hierarchy1"/>
    <dgm:cxn modelId="{ABBB5A09-C403-420B-996C-940E123D6C42}" type="presParOf" srcId="{42CB38CB-A94E-41B1-95E1-ED7A5E608359}" destId="{E8AE7E02-0D32-474F-8F3F-C159274F13C6}" srcOrd="1" destOrd="0" presId="urn:microsoft.com/office/officeart/2005/8/layout/hierarchy1"/>
    <dgm:cxn modelId="{8A0C97CF-805E-48E6-8F60-FFB5AED05121}" type="presParOf" srcId="{197533DA-2A3C-4205-A5FB-EF16DEDAD348}" destId="{0445D990-D61A-45F5-83AA-AC0DFEAC5F60}" srcOrd="1" destOrd="0" presId="urn:microsoft.com/office/officeart/2005/8/layout/hierarchy1"/>
    <dgm:cxn modelId="{2A2EE38A-45A5-440B-B3EC-51FBF477D20D}" type="presParOf" srcId="{B484CC2F-2691-4F3F-B7EB-CB2A20D742F9}" destId="{674886BB-277B-4B71-82C7-F5A0346AC534}" srcOrd="2" destOrd="0" presId="urn:microsoft.com/office/officeart/2005/8/layout/hierarchy1"/>
    <dgm:cxn modelId="{FA327C7B-31C2-4D81-A5C2-4F8089C03FDD}" type="presParOf" srcId="{B484CC2F-2691-4F3F-B7EB-CB2A20D742F9}" destId="{1A337C50-E256-4BEA-B132-EFB5AA751E3F}" srcOrd="3" destOrd="0" presId="urn:microsoft.com/office/officeart/2005/8/layout/hierarchy1"/>
    <dgm:cxn modelId="{1D61A8FF-1AD4-4433-99BA-96FA524C4203}" type="presParOf" srcId="{1A337C50-E256-4BEA-B132-EFB5AA751E3F}" destId="{D5C5F87C-3EC5-448E-A5DA-C1F67C6C1160}" srcOrd="0" destOrd="0" presId="urn:microsoft.com/office/officeart/2005/8/layout/hierarchy1"/>
    <dgm:cxn modelId="{9A725BF5-CE4B-42BC-B773-AC7C7CDF7AC1}" type="presParOf" srcId="{D5C5F87C-3EC5-448E-A5DA-C1F67C6C1160}" destId="{665CA101-CDE6-4AEA-8584-C3D12D27F772}" srcOrd="0" destOrd="0" presId="urn:microsoft.com/office/officeart/2005/8/layout/hierarchy1"/>
    <dgm:cxn modelId="{A583EBA6-74B1-4EE1-9E21-A343F905FD26}" type="presParOf" srcId="{D5C5F87C-3EC5-448E-A5DA-C1F67C6C1160}" destId="{C45AE739-860B-4EAC-85DA-AC2412937EF4}" srcOrd="1" destOrd="0" presId="urn:microsoft.com/office/officeart/2005/8/layout/hierarchy1"/>
    <dgm:cxn modelId="{C7D271D9-1389-4948-A942-EC7785F1B139}" type="presParOf" srcId="{1A337C50-E256-4BEA-B132-EFB5AA751E3F}" destId="{2D0FD461-DB5E-468B-BA64-983C8A1AB759}" srcOrd="1" destOrd="0" presId="urn:microsoft.com/office/officeart/2005/8/layout/hierarchy1"/>
    <dgm:cxn modelId="{DFEB2695-F2DF-461A-B08B-2931EC5BBCDA}" type="presParOf" srcId="{05454EC5-65D4-4196-ABC7-8671FB10B18E}" destId="{3623B3B9-FE30-44D4-A156-8306EF46AD08}" srcOrd="4" destOrd="0" presId="urn:microsoft.com/office/officeart/2005/8/layout/hierarchy1"/>
    <dgm:cxn modelId="{5304103F-DE33-4ED0-A187-8E1769A4E0A2}" type="presParOf" srcId="{05454EC5-65D4-4196-ABC7-8671FB10B18E}" destId="{46058A89-21DF-4CFD-A58F-244E8A117908}" srcOrd="5" destOrd="0" presId="urn:microsoft.com/office/officeart/2005/8/layout/hierarchy1"/>
    <dgm:cxn modelId="{384FB012-8763-4781-AC16-389ED57EF5B7}" type="presParOf" srcId="{46058A89-21DF-4CFD-A58F-244E8A117908}" destId="{F6D151F0-8643-4541-BF9A-DBBA3B089F78}" srcOrd="0" destOrd="0" presId="urn:microsoft.com/office/officeart/2005/8/layout/hierarchy1"/>
    <dgm:cxn modelId="{4B88701F-27A4-4302-A2D2-0C15155457DD}" type="presParOf" srcId="{F6D151F0-8643-4541-BF9A-DBBA3B089F78}" destId="{83B48244-E642-4A00-B542-194D5D24E426}" srcOrd="0" destOrd="0" presId="urn:microsoft.com/office/officeart/2005/8/layout/hierarchy1"/>
    <dgm:cxn modelId="{31E2936D-4797-4DA5-9FC8-7AC8DE42E6D2}" type="presParOf" srcId="{F6D151F0-8643-4541-BF9A-DBBA3B089F78}" destId="{718932AF-1A0F-4ACC-B35F-321ADF07A5E9}" srcOrd="1" destOrd="0" presId="urn:microsoft.com/office/officeart/2005/8/layout/hierarchy1"/>
    <dgm:cxn modelId="{7D3B01FA-6C5D-4D46-B72C-E1E0044D2ACA}" type="presParOf" srcId="{46058A89-21DF-4CFD-A58F-244E8A117908}" destId="{7B8AF0FD-0614-4B9B-A370-44B52A03CFA4}" srcOrd="1" destOrd="0" presId="urn:microsoft.com/office/officeart/2005/8/layout/hierarchy1"/>
    <dgm:cxn modelId="{68CDD7D7-AA29-49A2-AB71-247D893FF991}" type="presParOf" srcId="{05454EC5-65D4-4196-ABC7-8671FB10B18E}" destId="{16812701-3FF4-4994-8C14-F5B69ADC1505}" srcOrd="6" destOrd="0" presId="urn:microsoft.com/office/officeart/2005/8/layout/hierarchy1"/>
    <dgm:cxn modelId="{ABD1DF48-427C-4F43-B8CA-EFD7B81FAAE5}" type="presParOf" srcId="{05454EC5-65D4-4196-ABC7-8671FB10B18E}" destId="{270D7212-D9A6-4227-AE43-19561A577B74}" srcOrd="7" destOrd="0" presId="urn:microsoft.com/office/officeart/2005/8/layout/hierarchy1"/>
    <dgm:cxn modelId="{EE86FEE3-15C9-4DCC-90B2-0AECACD20C29}" type="presParOf" srcId="{270D7212-D9A6-4227-AE43-19561A577B74}" destId="{2F5B2C5E-B973-4DD7-BE56-5772058C66C7}" srcOrd="0" destOrd="0" presId="urn:microsoft.com/office/officeart/2005/8/layout/hierarchy1"/>
    <dgm:cxn modelId="{2A1C119A-9A8B-42DA-8413-C057771D9B83}" type="presParOf" srcId="{2F5B2C5E-B973-4DD7-BE56-5772058C66C7}" destId="{F836CB7B-BFA6-4AEE-8086-AF5198E849F5}" srcOrd="0" destOrd="0" presId="urn:microsoft.com/office/officeart/2005/8/layout/hierarchy1"/>
    <dgm:cxn modelId="{E2AD7F7B-E0E4-4910-8EB7-22BDD314767E}" type="presParOf" srcId="{2F5B2C5E-B973-4DD7-BE56-5772058C66C7}" destId="{3E045701-39A9-4659-A624-5C8B4836824B}" srcOrd="1" destOrd="0" presId="urn:microsoft.com/office/officeart/2005/8/layout/hierarchy1"/>
    <dgm:cxn modelId="{8C8EBB04-CA60-41B5-A415-E8C922E2871A}" type="presParOf" srcId="{270D7212-D9A6-4227-AE43-19561A577B74}" destId="{8FD06F5E-6120-4790-AF59-CB970A02299D}"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01A66E-74D7-40C1-AFCC-C0CB7CEC7679}">
      <dsp:nvSpPr>
        <dsp:cNvPr id="0" name=""/>
        <dsp:cNvSpPr/>
      </dsp:nvSpPr>
      <dsp:spPr>
        <a:xfrm>
          <a:off x="4175214" y="333275"/>
          <a:ext cx="882858" cy="883003"/>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C0FCD7A-5E81-41E4-9F95-7E20DB1104AD}">
      <dsp:nvSpPr>
        <dsp:cNvPr id="0" name=""/>
        <dsp:cNvSpPr/>
      </dsp:nvSpPr>
      <dsp:spPr>
        <a:xfrm>
          <a:off x="4204345" y="362714"/>
          <a:ext cx="824126" cy="824125"/>
        </a:xfrm>
        <a:prstGeom prst="ellipse">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v-SE" sz="800" kern="1200"/>
            <a:t>Resultat</a:t>
          </a:r>
        </a:p>
      </dsp:txBody>
      <dsp:txXfrm>
        <a:off x="4322278" y="480468"/>
        <a:ext cx="588729" cy="588617"/>
      </dsp:txXfrm>
    </dsp:sp>
    <dsp:sp modelId="{444D1A76-D778-4D12-A95C-F2396D8C69B8}">
      <dsp:nvSpPr>
        <dsp:cNvPr id="0" name=""/>
        <dsp:cNvSpPr/>
      </dsp:nvSpPr>
      <dsp:spPr>
        <a:xfrm rot="2700000">
          <a:off x="3262335" y="333321"/>
          <a:ext cx="882756" cy="882756"/>
        </a:xfrm>
        <a:prstGeom prst="teardrop">
          <a:avLst>
            <a:gd name="adj" fmla="val 100000"/>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611A615-D867-43D9-8691-FA6025E2E20C}">
      <dsp:nvSpPr>
        <dsp:cNvPr id="0" name=""/>
        <dsp:cNvSpPr/>
      </dsp:nvSpPr>
      <dsp:spPr>
        <a:xfrm>
          <a:off x="3292355" y="362714"/>
          <a:ext cx="824126" cy="824125"/>
        </a:xfrm>
        <a:prstGeom prst="ellipse">
          <a:avLst/>
        </a:prstGeom>
        <a:solidFill>
          <a:schemeClr val="lt1">
            <a:alpha val="90000"/>
            <a:hueOff val="0"/>
            <a:satOff val="0"/>
            <a:lumOff val="0"/>
            <a:alphaOff val="0"/>
          </a:schemeClr>
        </a:solidFill>
        <a:ln w="9525" cap="flat" cmpd="sng" algn="ctr">
          <a:solidFill>
            <a:schemeClr val="accent5">
              <a:hueOff val="-2483469"/>
              <a:satOff val="9953"/>
              <a:lumOff val="2157"/>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v-SE" sz="800" kern="1200"/>
            <a:t>Viktning</a:t>
          </a:r>
        </a:p>
      </dsp:txBody>
      <dsp:txXfrm>
        <a:off x="3409819" y="480468"/>
        <a:ext cx="588729" cy="588617"/>
      </dsp:txXfrm>
    </dsp:sp>
    <dsp:sp modelId="{1AB978BB-5A5F-4A36-BEB0-B338111330C7}">
      <dsp:nvSpPr>
        <dsp:cNvPr id="0" name=""/>
        <dsp:cNvSpPr/>
      </dsp:nvSpPr>
      <dsp:spPr>
        <a:xfrm rot="2700000">
          <a:off x="2350346" y="333321"/>
          <a:ext cx="882756" cy="882756"/>
        </a:xfrm>
        <a:prstGeom prst="teardrop">
          <a:avLst>
            <a:gd name="adj" fmla="val 10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7589805-4383-4064-86AD-5708661EB7F8}">
      <dsp:nvSpPr>
        <dsp:cNvPr id="0" name=""/>
        <dsp:cNvSpPr/>
      </dsp:nvSpPr>
      <dsp:spPr>
        <a:xfrm>
          <a:off x="2379896" y="362714"/>
          <a:ext cx="824126" cy="824125"/>
        </a:xfrm>
        <a:prstGeom prst="ellipse">
          <a:avLst/>
        </a:prstGeom>
        <a:solidFill>
          <a:schemeClr val="lt1">
            <a:alpha val="90000"/>
            <a:hueOff val="0"/>
            <a:satOff val="0"/>
            <a:lumOff val="0"/>
            <a:alphaOff val="0"/>
          </a:schemeClr>
        </a:solidFill>
        <a:ln w="9525" cap="flat" cmpd="sng" algn="ctr">
          <a:solidFill>
            <a:schemeClr val="accent5">
              <a:hueOff val="-4966938"/>
              <a:satOff val="19906"/>
              <a:lumOff val="4314"/>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v-SE" sz="800" kern="1200"/>
            <a:t>Osäkerheter</a:t>
          </a:r>
        </a:p>
      </dsp:txBody>
      <dsp:txXfrm>
        <a:off x="2497359" y="480468"/>
        <a:ext cx="588729" cy="588617"/>
      </dsp:txXfrm>
    </dsp:sp>
    <dsp:sp modelId="{93F89DDF-D15D-4035-9F67-91AF1F09F117}">
      <dsp:nvSpPr>
        <dsp:cNvPr id="0" name=""/>
        <dsp:cNvSpPr/>
      </dsp:nvSpPr>
      <dsp:spPr>
        <a:xfrm rot="2700000">
          <a:off x="1437886" y="333321"/>
          <a:ext cx="882756" cy="882756"/>
        </a:xfrm>
        <a:prstGeom prst="teardrop">
          <a:avLst>
            <a:gd name="adj" fmla="val 100000"/>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99E98FD-BC38-464E-9658-0B688F4B05A5}">
      <dsp:nvSpPr>
        <dsp:cNvPr id="0" name=""/>
        <dsp:cNvSpPr/>
      </dsp:nvSpPr>
      <dsp:spPr>
        <a:xfrm>
          <a:off x="1467436" y="362714"/>
          <a:ext cx="824126" cy="824125"/>
        </a:xfrm>
        <a:prstGeom prst="ellipse">
          <a:avLst/>
        </a:prstGeom>
        <a:solidFill>
          <a:schemeClr val="lt1">
            <a:alpha val="90000"/>
            <a:hueOff val="0"/>
            <a:satOff val="0"/>
            <a:lumOff val="0"/>
            <a:alphaOff val="0"/>
          </a:schemeClr>
        </a:solidFill>
        <a:ln w="9525" cap="flat" cmpd="sng" algn="ctr">
          <a:solidFill>
            <a:schemeClr val="accent5">
              <a:hueOff val="-7450407"/>
              <a:satOff val="29858"/>
              <a:lumOff val="6471"/>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v-SE" sz="800" kern="1200"/>
            <a:t>Bedömning av möjlighet</a:t>
          </a:r>
        </a:p>
      </dsp:txBody>
      <dsp:txXfrm>
        <a:off x="1585370" y="480468"/>
        <a:ext cx="588729" cy="588617"/>
      </dsp:txXfrm>
    </dsp:sp>
    <dsp:sp modelId="{BDCE8251-238D-4469-9AE9-25CF5CE7792C}">
      <dsp:nvSpPr>
        <dsp:cNvPr id="0" name=""/>
        <dsp:cNvSpPr/>
      </dsp:nvSpPr>
      <dsp:spPr>
        <a:xfrm rot="2700000">
          <a:off x="525427" y="333321"/>
          <a:ext cx="882756" cy="882756"/>
        </a:xfrm>
        <a:prstGeom prst="teardrop">
          <a:avLst>
            <a:gd name="adj" fmla="val 10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A4FBDEA-6A4E-423B-9D3A-FF9D6724DC06}">
      <dsp:nvSpPr>
        <dsp:cNvPr id="0" name=""/>
        <dsp:cNvSpPr/>
      </dsp:nvSpPr>
      <dsp:spPr>
        <a:xfrm>
          <a:off x="554977" y="362714"/>
          <a:ext cx="824126" cy="824125"/>
        </a:xfrm>
        <a:prstGeom prst="ellipse">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v-SE" sz="800" kern="1200"/>
            <a:t>Bedömning av behov</a:t>
          </a:r>
        </a:p>
      </dsp:txBody>
      <dsp:txXfrm>
        <a:off x="672910" y="480468"/>
        <a:ext cx="588729" cy="5886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4D8C18-B50E-4E20-9EA1-2530C9F28AEB}">
      <dsp:nvSpPr>
        <dsp:cNvPr id="0" name=""/>
        <dsp:cNvSpPr/>
      </dsp:nvSpPr>
      <dsp:spPr>
        <a:xfrm>
          <a:off x="5415031" y="1265443"/>
          <a:ext cx="405457" cy="170100"/>
        </a:xfrm>
        <a:custGeom>
          <a:avLst/>
          <a:gdLst/>
          <a:ahLst/>
          <a:cxnLst/>
          <a:rect l="0" t="0" r="0" b="0"/>
          <a:pathLst>
            <a:path>
              <a:moveTo>
                <a:pt x="0" y="0"/>
              </a:moveTo>
              <a:lnTo>
                <a:pt x="0" y="115918"/>
              </a:lnTo>
              <a:lnTo>
                <a:pt x="405457" y="115918"/>
              </a:lnTo>
              <a:lnTo>
                <a:pt x="405457" y="17010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CCB510-9F1A-4B75-AFAF-78EBED7E6131}">
      <dsp:nvSpPr>
        <dsp:cNvPr id="0" name=""/>
        <dsp:cNvSpPr/>
      </dsp:nvSpPr>
      <dsp:spPr>
        <a:xfrm>
          <a:off x="4968468" y="1265443"/>
          <a:ext cx="446562" cy="170100"/>
        </a:xfrm>
        <a:custGeom>
          <a:avLst/>
          <a:gdLst/>
          <a:ahLst/>
          <a:cxnLst/>
          <a:rect l="0" t="0" r="0" b="0"/>
          <a:pathLst>
            <a:path>
              <a:moveTo>
                <a:pt x="446562" y="0"/>
              </a:moveTo>
              <a:lnTo>
                <a:pt x="446562" y="115918"/>
              </a:lnTo>
              <a:lnTo>
                <a:pt x="0" y="115918"/>
              </a:lnTo>
              <a:lnTo>
                <a:pt x="0" y="17010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E55CF0-184C-47F6-B0DF-539633504EF2}">
      <dsp:nvSpPr>
        <dsp:cNvPr id="0" name=""/>
        <dsp:cNvSpPr/>
      </dsp:nvSpPr>
      <dsp:spPr>
        <a:xfrm>
          <a:off x="3125306" y="723949"/>
          <a:ext cx="2289724" cy="170100"/>
        </a:xfrm>
        <a:custGeom>
          <a:avLst/>
          <a:gdLst/>
          <a:ahLst/>
          <a:cxnLst/>
          <a:rect l="0" t="0" r="0" b="0"/>
          <a:pathLst>
            <a:path>
              <a:moveTo>
                <a:pt x="0" y="0"/>
              </a:moveTo>
              <a:lnTo>
                <a:pt x="0" y="115918"/>
              </a:lnTo>
              <a:lnTo>
                <a:pt x="2289724" y="115918"/>
              </a:lnTo>
              <a:lnTo>
                <a:pt x="2289724" y="17010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D55FAF-F123-4B3F-AACC-97FBA3C47AFA}">
      <dsp:nvSpPr>
        <dsp:cNvPr id="0" name=""/>
        <dsp:cNvSpPr/>
      </dsp:nvSpPr>
      <dsp:spPr>
        <a:xfrm>
          <a:off x="3828229" y="1265443"/>
          <a:ext cx="357421" cy="170100"/>
        </a:xfrm>
        <a:custGeom>
          <a:avLst/>
          <a:gdLst/>
          <a:ahLst/>
          <a:cxnLst/>
          <a:rect l="0" t="0" r="0" b="0"/>
          <a:pathLst>
            <a:path>
              <a:moveTo>
                <a:pt x="0" y="0"/>
              </a:moveTo>
              <a:lnTo>
                <a:pt x="0" y="115918"/>
              </a:lnTo>
              <a:lnTo>
                <a:pt x="357421" y="115918"/>
              </a:lnTo>
              <a:lnTo>
                <a:pt x="357421" y="17010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8AF660-FF03-47ED-A074-4980987F8993}">
      <dsp:nvSpPr>
        <dsp:cNvPr id="0" name=""/>
        <dsp:cNvSpPr/>
      </dsp:nvSpPr>
      <dsp:spPr>
        <a:xfrm>
          <a:off x="3470807" y="1265443"/>
          <a:ext cx="357421" cy="170100"/>
        </a:xfrm>
        <a:custGeom>
          <a:avLst/>
          <a:gdLst/>
          <a:ahLst/>
          <a:cxnLst/>
          <a:rect l="0" t="0" r="0" b="0"/>
          <a:pathLst>
            <a:path>
              <a:moveTo>
                <a:pt x="357421" y="0"/>
              </a:moveTo>
              <a:lnTo>
                <a:pt x="357421" y="115918"/>
              </a:lnTo>
              <a:lnTo>
                <a:pt x="0" y="115918"/>
              </a:lnTo>
              <a:lnTo>
                <a:pt x="0" y="17010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13C581-E0AF-476B-909F-63685DA3DA35}">
      <dsp:nvSpPr>
        <dsp:cNvPr id="0" name=""/>
        <dsp:cNvSpPr/>
      </dsp:nvSpPr>
      <dsp:spPr>
        <a:xfrm>
          <a:off x="3125306" y="723949"/>
          <a:ext cx="702922" cy="170100"/>
        </a:xfrm>
        <a:custGeom>
          <a:avLst/>
          <a:gdLst/>
          <a:ahLst/>
          <a:cxnLst/>
          <a:rect l="0" t="0" r="0" b="0"/>
          <a:pathLst>
            <a:path>
              <a:moveTo>
                <a:pt x="0" y="0"/>
              </a:moveTo>
              <a:lnTo>
                <a:pt x="0" y="115918"/>
              </a:lnTo>
              <a:lnTo>
                <a:pt x="702922" y="115918"/>
              </a:lnTo>
              <a:lnTo>
                <a:pt x="702922" y="17010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65E417-A4D6-480E-BC2B-6A8F442A98C8}">
      <dsp:nvSpPr>
        <dsp:cNvPr id="0" name=""/>
        <dsp:cNvSpPr/>
      </dsp:nvSpPr>
      <dsp:spPr>
        <a:xfrm>
          <a:off x="2266632" y="1265443"/>
          <a:ext cx="447585" cy="170100"/>
        </a:xfrm>
        <a:custGeom>
          <a:avLst/>
          <a:gdLst/>
          <a:ahLst/>
          <a:cxnLst/>
          <a:rect l="0" t="0" r="0" b="0"/>
          <a:pathLst>
            <a:path>
              <a:moveTo>
                <a:pt x="0" y="0"/>
              </a:moveTo>
              <a:lnTo>
                <a:pt x="0" y="115918"/>
              </a:lnTo>
              <a:lnTo>
                <a:pt x="447585" y="115918"/>
              </a:lnTo>
              <a:lnTo>
                <a:pt x="447585" y="17010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2CC934-6A8A-4381-AA38-D07B2416EF02}">
      <dsp:nvSpPr>
        <dsp:cNvPr id="0" name=""/>
        <dsp:cNvSpPr/>
      </dsp:nvSpPr>
      <dsp:spPr>
        <a:xfrm>
          <a:off x="1867465" y="1265443"/>
          <a:ext cx="399167" cy="170100"/>
        </a:xfrm>
        <a:custGeom>
          <a:avLst/>
          <a:gdLst/>
          <a:ahLst/>
          <a:cxnLst/>
          <a:rect l="0" t="0" r="0" b="0"/>
          <a:pathLst>
            <a:path>
              <a:moveTo>
                <a:pt x="399167" y="0"/>
              </a:moveTo>
              <a:lnTo>
                <a:pt x="399167" y="115918"/>
              </a:lnTo>
              <a:lnTo>
                <a:pt x="0" y="115918"/>
              </a:lnTo>
              <a:lnTo>
                <a:pt x="0" y="17010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0AF483-8ED4-4D6D-AE5B-C2C6A71C7A12}">
      <dsp:nvSpPr>
        <dsp:cNvPr id="0" name=""/>
        <dsp:cNvSpPr/>
      </dsp:nvSpPr>
      <dsp:spPr>
        <a:xfrm>
          <a:off x="2266632" y="723949"/>
          <a:ext cx="858674" cy="170100"/>
        </a:xfrm>
        <a:custGeom>
          <a:avLst/>
          <a:gdLst/>
          <a:ahLst/>
          <a:cxnLst/>
          <a:rect l="0" t="0" r="0" b="0"/>
          <a:pathLst>
            <a:path>
              <a:moveTo>
                <a:pt x="858674" y="0"/>
              </a:moveTo>
              <a:lnTo>
                <a:pt x="858674" y="115918"/>
              </a:lnTo>
              <a:lnTo>
                <a:pt x="0" y="115918"/>
              </a:lnTo>
              <a:lnTo>
                <a:pt x="0" y="17010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2E8C8C-BC6F-46DC-82F7-1095CF4B36A5}">
      <dsp:nvSpPr>
        <dsp:cNvPr id="0" name=""/>
        <dsp:cNvSpPr/>
      </dsp:nvSpPr>
      <dsp:spPr>
        <a:xfrm>
          <a:off x="678090" y="1265443"/>
          <a:ext cx="330514" cy="170100"/>
        </a:xfrm>
        <a:custGeom>
          <a:avLst/>
          <a:gdLst/>
          <a:ahLst/>
          <a:cxnLst/>
          <a:rect l="0" t="0" r="0" b="0"/>
          <a:pathLst>
            <a:path>
              <a:moveTo>
                <a:pt x="0" y="0"/>
              </a:moveTo>
              <a:lnTo>
                <a:pt x="0" y="115918"/>
              </a:lnTo>
              <a:lnTo>
                <a:pt x="330514" y="115918"/>
              </a:lnTo>
              <a:lnTo>
                <a:pt x="330514" y="17010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B9B319-883D-4186-94DE-FE3F7AA28BE8}">
      <dsp:nvSpPr>
        <dsp:cNvPr id="0" name=""/>
        <dsp:cNvSpPr/>
      </dsp:nvSpPr>
      <dsp:spPr>
        <a:xfrm>
          <a:off x="266816" y="1265443"/>
          <a:ext cx="411274" cy="170100"/>
        </a:xfrm>
        <a:custGeom>
          <a:avLst/>
          <a:gdLst/>
          <a:ahLst/>
          <a:cxnLst/>
          <a:rect l="0" t="0" r="0" b="0"/>
          <a:pathLst>
            <a:path>
              <a:moveTo>
                <a:pt x="411274" y="0"/>
              </a:moveTo>
              <a:lnTo>
                <a:pt x="411274" y="115918"/>
              </a:lnTo>
              <a:lnTo>
                <a:pt x="0" y="115918"/>
              </a:lnTo>
              <a:lnTo>
                <a:pt x="0" y="17010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6265BC-DFC1-4644-958E-A08B1EC2043D}">
      <dsp:nvSpPr>
        <dsp:cNvPr id="0" name=""/>
        <dsp:cNvSpPr/>
      </dsp:nvSpPr>
      <dsp:spPr>
        <a:xfrm>
          <a:off x="678090" y="723949"/>
          <a:ext cx="2447215" cy="170100"/>
        </a:xfrm>
        <a:custGeom>
          <a:avLst/>
          <a:gdLst/>
          <a:ahLst/>
          <a:cxnLst/>
          <a:rect l="0" t="0" r="0" b="0"/>
          <a:pathLst>
            <a:path>
              <a:moveTo>
                <a:pt x="2447215" y="0"/>
              </a:moveTo>
              <a:lnTo>
                <a:pt x="2447215" y="115918"/>
              </a:lnTo>
              <a:lnTo>
                <a:pt x="0" y="115918"/>
              </a:lnTo>
              <a:lnTo>
                <a:pt x="0" y="17010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5158B5-6B11-481B-B75B-64CA9E4F4CEF}">
      <dsp:nvSpPr>
        <dsp:cNvPr id="0" name=""/>
        <dsp:cNvSpPr/>
      </dsp:nvSpPr>
      <dsp:spPr>
        <a:xfrm>
          <a:off x="2832870" y="352555"/>
          <a:ext cx="584872" cy="3713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2A7777-8F50-4A48-82E1-DD78CE73594E}">
      <dsp:nvSpPr>
        <dsp:cNvPr id="0" name=""/>
        <dsp:cNvSpPr/>
      </dsp:nvSpPr>
      <dsp:spPr>
        <a:xfrm>
          <a:off x="2897856" y="414292"/>
          <a:ext cx="584872" cy="3713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Behov</a:t>
          </a:r>
        </a:p>
      </dsp:txBody>
      <dsp:txXfrm>
        <a:off x="2908734" y="425170"/>
        <a:ext cx="563116" cy="349637"/>
      </dsp:txXfrm>
    </dsp:sp>
    <dsp:sp modelId="{F841EFBE-92E5-45C3-A842-7D37B457420E}">
      <dsp:nvSpPr>
        <dsp:cNvPr id="0" name=""/>
        <dsp:cNvSpPr/>
      </dsp:nvSpPr>
      <dsp:spPr>
        <a:xfrm>
          <a:off x="385654" y="894049"/>
          <a:ext cx="584872" cy="37139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14A503-8378-4D04-977A-274DCD35265A}">
      <dsp:nvSpPr>
        <dsp:cNvPr id="0" name=""/>
        <dsp:cNvSpPr/>
      </dsp:nvSpPr>
      <dsp:spPr>
        <a:xfrm>
          <a:off x="450640" y="955786"/>
          <a:ext cx="584872" cy="371393"/>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Samhälle</a:t>
          </a:r>
        </a:p>
      </dsp:txBody>
      <dsp:txXfrm>
        <a:off x="461518" y="966664"/>
        <a:ext cx="563116" cy="349637"/>
      </dsp:txXfrm>
    </dsp:sp>
    <dsp:sp modelId="{9D5F5AE8-C82A-41BC-A8CA-3D2C06A56537}">
      <dsp:nvSpPr>
        <dsp:cNvPr id="0" name=""/>
        <dsp:cNvSpPr/>
      </dsp:nvSpPr>
      <dsp:spPr>
        <a:xfrm>
          <a:off x="1287" y="1435544"/>
          <a:ext cx="531058" cy="37139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D344C2-D1F3-40FF-843A-2483821AA883}">
      <dsp:nvSpPr>
        <dsp:cNvPr id="0" name=""/>
        <dsp:cNvSpPr/>
      </dsp:nvSpPr>
      <dsp:spPr>
        <a:xfrm>
          <a:off x="66273" y="1497280"/>
          <a:ext cx="531058" cy="37139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Antal hushåll</a:t>
          </a:r>
        </a:p>
      </dsp:txBody>
      <dsp:txXfrm>
        <a:off x="77151" y="1508158"/>
        <a:ext cx="509302" cy="349637"/>
      </dsp:txXfrm>
    </dsp:sp>
    <dsp:sp modelId="{2FAA0AE5-ED41-4F68-AF45-42D082BB2400}">
      <dsp:nvSpPr>
        <dsp:cNvPr id="0" name=""/>
        <dsp:cNvSpPr/>
      </dsp:nvSpPr>
      <dsp:spPr>
        <a:xfrm>
          <a:off x="662317" y="1435544"/>
          <a:ext cx="692576" cy="37139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B4D6AA-277C-4A3A-B7F8-512396DCE95C}">
      <dsp:nvSpPr>
        <dsp:cNvPr id="0" name=""/>
        <dsp:cNvSpPr/>
      </dsp:nvSpPr>
      <dsp:spPr>
        <a:xfrm>
          <a:off x="727303" y="1497280"/>
          <a:ext cx="692576" cy="37139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Bebyggelsetryck</a:t>
          </a:r>
        </a:p>
      </dsp:txBody>
      <dsp:txXfrm>
        <a:off x="738181" y="1508158"/>
        <a:ext cx="670820" cy="349637"/>
      </dsp:txXfrm>
    </dsp:sp>
    <dsp:sp modelId="{196F0151-EC68-4D2F-B110-172FCD83EB8C}">
      <dsp:nvSpPr>
        <dsp:cNvPr id="0" name=""/>
        <dsp:cNvSpPr/>
      </dsp:nvSpPr>
      <dsp:spPr>
        <a:xfrm>
          <a:off x="1974196" y="894049"/>
          <a:ext cx="584872" cy="37139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3BC2A1-64B9-4630-8BD0-A2F080854EE2}">
      <dsp:nvSpPr>
        <dsp:cNvPr id="0" name=""/>
        <dsp:cNvSpPr/>
      </dsp:nvSpPr>
      <dsp:spPr>
        <a:xfrm>
          <a:off x="2039182" y="955786"/>
          <a:ext cx="584872" cy="371393"/>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Miljö</a:t>
          </a:r>
        </a:p>
      </dsp:txBody>
      <dsp:txXfrm>
        <a:off x="2050060" y="966664"/>
        <a:ext cx="563116" cy="349637"/>
      </dsp:txXfrm>
    </dsp:sp>
    <dsp:sp modelId="{9939573A-DE1D-48FF-8781-9670B36A8D33}">
      <dsp:nvSpPr>
        <dsp:cNvPr id="0" name=""/>
        <dsp:cNvSpPr/>
      </dsp:nvSpPr>
      <dsp:spPr>
        <a:xfrm>
          <a:off x="1484865" y="1435544"/>
          <a:ext cx="765200" cy="37139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245A24-214D-4F8B-B011-5EA781499329}">
      <dsp:nvSpPr>
        <dsp:cNvPr id="0" name=""/>
        <dsp:cNvSpPr/>
      </dsp:nvSpPr>
      <dsp:spPr>
        <a:xfrm>
          <a:off x="1549851" y="1497280"/>
          <a:ext cx="765200" cy="37139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Recipientens känslighet</a:t>
          </a:r>
        </a:p>
      </dsp:txBody>
      <dsp:txXfrm>
        <a:off x="1560729" y="1508158"/>
        <a:ext cx="743444" cy="349637"/>
      </dsp:txXfrm>
    </dsp:sp>
    <dsp:sp modelId="{667BBABC-0076-4A9C-8BA3-786CE6510E97}">
      <dsp:nvSpPr>
        <dsp:cNvPr id="0" name=""/>
        <dsp:cNvSpPr/>
      </dsp:nvSpPr>
      <dsp:spPr>
        <a:xfrm>
          <a:off x="2380036" y="1435544"/>
          <a:ext cx="668362" cy="37139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C7619F-3091-43F2-8C9C-68BAB8EF92B1}">
      <dsp:nvSpPr>
        <dsp:cNvPr id="0" name=""/>
        <dsp:cNvSpPr/>
      </dsp:nvSpPr>
      <dsp:spPr>
        <a:xfrm>
          <a:off x="2445022" y="1497280"/>
          <a:ext cx="668362" cy="37139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Utsläpp av spillvatten</a:t>
          </a:r>
        </a:p>
      </dsp:txBody>
      <dsp:txXfrm>
        <a:off x="2455900" y="1508158"/>
        <a:ext cx="646606" cy="349637"/>
      </dsp:txXfrm>
    </dsp:sp>
    <dsp:sp modelId="{38819869-AD5F-47AB-99FB-ED13107E4A22}">
      <dsp:nvSpPr>
        <dsp:cNvPr id="0" name=""/>
        <dsp:cNvSpPr/>
      </dsp:nvSpPr>
      <dsp:spPr>
        <a:xfrm>
          <a:off x="3535793" y="894049"/>
          <a:ext cx="584872" cy="37139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4B792A-9C69-4326-9F76-A48D1DBE18A5}">
      <dsp:nvSpPr>
        <dsp:cNvPr id="0" name=""/>
        <dsp:cNvSpPr/>
      </dsp:nvSpPr>
      <dsp:spPr>
        <a:xfrm>
          <a:off x="3600778" y="955786"/>
          <a:ext cx="584872" cy="371393"/>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Hälsa</a:t>
          </a:r>
        </a:p>
      </dsp:txBody>
      <dsp:txXfrm>
        <a:off x="3611656" y="966664"/>
        <a:ext cx="563116" cy="349637"/>
      </dsp:txXfrm>
    </dsp:sp>
    <dsp:sp modelId="{60E7DBF0-E141-4DB6-9A71-66BFE3CD999F}">
      <dsp:nvSpPr>
        <dsp:cNvPr id="0" name=""/>
        <dsp:cNvSpPr/>
      </dsp:nvSpPr>
      <dsp:spPr>
        <a:xfrm>
          <a:off x="3178371" y="1435544"/>
          <a:ext cx="584872" cy="37139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A0B995-DBE7-4FC4-B653-1E61C77F8D71}">
      <dsp:nvSpPr>
        <dsp:cNvPr id="0" name=""/>
        <dsp:cNvSpPr/>
      </dsp:nvSpPr>
      <dsp:spPr>
        <a:xfrm>
          <a:off x="3243356" y="1497280"/>
          <a:ext cx="584872" cy="37139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Vatten-kvalitet</a:t>
          </a:r>
        </a:p>
      </dsp:txBody>
      <dsp:txXfrm>
        <a:off x="3254234" y="1508158"/>
        <a:ext cx="563116" cy="349637"/>
      </dsp:txXfrm>
    </dsp:sp>
    <dsp:sp modelId="{18649748-43D0-48A2-938E-26FB5ED42E2B}">
      <dsp:nvSpPr>
        <dsp:cNvPr id="0" name=""/>
        <dsp:cNvSpPr/>
      </dsp:nvSpPr>
      <dsp:spPr>
        <a:xfrm>
          <a:off x="3893214" y="1435544"/>
          <a:ext cx="584872" cy="37139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3BE1AAE-E3B1-4024-A649-E84A826E131C}">
      <dsp:nvSpPr>
        <dsp:cNvPr id="0" name=""/>
        <dsp:cNvSpPr/>
      </dsp:nvSpPr>
      <dsp:spPr>
        <a:xfrm>
          <a:off x="3958200" y="1497280"/>
          <a:ext cx="584872" cy="37139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Tillgång till vatten</a:t>
          </a:r>
        </a:p>
      </dsp:txBody>
      <dsp:txXfrm>
        <a:off x="3969078" y="1508158"/>
        <a:ext cx="563116" cy="349637"/>
      </dsp:txXfrm>
    </dsp:sp>
    <dsp:sp modelId="{025DE571-E867-4A31-9F77-B4758C456A65}">
      <dsp:nvSpPr>
        <dsp:cNvPr id="0" name=""/>
        <dsp:cNvSpPr/>
      </dsp:nvSpPr>
      <dsp:spPr>
        <a:xfrm>
          <a:off x="4945165" y="894049"/>
          <a:ext cx="939731" cy="37139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1A9277-59D6-4959-BC85-6FF6C773B1FD}">
      <dsp:nvSpPr>
        <dsp:cNvPr id="0" name=""/>
        <dsp:cNvSpPr/>
      </dsp:nvSpPr>
      <dsp:spPr>
        <a:xfrm>
          <a:off x="5010150" y="955786"/>
          <a:ext cx="939731" cy="371393"/>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Gemensamhetsanläggningar</a:t>
          </a:r>
        </a:p>
      </dsp:txBody>
      <dsp:txXfrm>
        <a:off x="5021028" y="966664"/>
        <a:ext cx="917975" cy="349637"/>
      </dsp:txXfrm>
    </dsp:sp>
    <dsp:sp modelId="{A0C2EC2F-D5DD-4A69-B3F3-80B1E31E5E51}">
      <dsp:nvSpPr>
        <dsp:cNvPr id="0" name=""/>
        <dsp:cNvSpPr/>
      </dsp:nvSpPr>
      <dsp:spPr>
        <a:xfrm>
          <a:off x="4608058" y="1435544"/>
          <a:ext cx="720819" cy="37139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4BCFAB-D8E5-480B-AED2-A3715CAA75A6}">
      <dsp:nvSpPr>
        <dsp:cNvPr id="0" name=""/>
        <dsp:cNvSpPr/>
      </dsp:nvSpPr>
      <dsp:spPr>
        <a:xfrm>
          <a:off x="4673044" y="1497280"/>
          <a:ext cx="720819" cy="37139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Godtagbar status</a:t>
          </a:r>
        </a:p>
      </dsp:txBody>
      <dsp:txXfrm>
        <a:off x="4683922" y="1508158"/>
        <a:ext cx="699063" cy="349637"/>
      </dsp:txXfrm>
    </dsp:sp>
    <dsp:sp modelId="{C0234F7F-09E8-488D-AF5A-812A521346F2}">
      <dsp:nvSpPr>
        <dsp:cNvPr id="0" name=""/>
        <dsp:cNvSpPr/>
      </dsp:nvSpPr>
      <dsp:spPr>
        <a:xfrm>
          <a:off x="5458850" y="1435544"/>
          <a:ext cx="723276" cy="37139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5B4046-B8FB-4154-92EE-07CF2E8AFFAD}">
      <dsp:nvSpPr>
        <dsp:cNvPr id="0" name=""/>
        <dsp:cNvSpPr/>
      </dsp:nvSpPr>
      <dsp:spPr>
        <a:xfrm>
          <a:off x="5523836" y="1497280"/>
          <a:ext cx="723276" cy="37139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Icke godtagbar status</a:t>
          </a:r>
        </a:p>
      </dsp:txBody>
      <dsp:txXfrm>
        <a:off x="5534714" y="1508158"/>
        <a:ext cx="701520" cy="3496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812701-3FF4-4994-8C14-F5B69ADC1505}">
      <dsp:nvSpPr>
        <dsp:cNvPr id="0" name=""/>
        <dsp:cNvSpPr/>
      </dsp:nvSpPr>
      <dsp:spPr>
        <a:xfrm>
          <a:off x="2691462" y="441680"/>
          <a:ext cx="1480070" cy="201671"/>
        </a:xfrm>
        <a:custGeom>
          <a:avLst/>
          <a:gdLst/>
          <a:ahLst/>
          <a:cxnLst/>
          <a:rect l="0" t="0" r="0" b="0"/>
          <a:pathLst>
            <a:path>
              <a:moveTo>
                <a:pt x="0" y="0"/>
              </a:moveTo>
              <a:lnTo>
                <a:pt x="0" y="137433"/>
              </a:lnTo>
              <a:lnTo>
                <a:pt x="1480070" y="137433"/>
              </a:lnTo>
              <a:lnTo>
                <a:pt x="1480070" y="20167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23B3B9-FE30-44D4-A156-8306EF46AD08}">
      <dsp:nvSpPr>
        <dsp:cNvPr id="0" name=""/>
        <dsp:cNvSpPr/>
      </dsp:nvSpPr>
      <dsp:spPr>
        <a:xfrm>
          <a:off x="2691462" y="441680"/>
          <a:ext cx="483624" cy="201671"/>
        </a:xfrm>
        <a:custGeom>
          <a:avLst/>
          <a:gdLst/>
          <a:ahLst/>
          <a:cxnLst/>
          <a:rect l="0" t="0" r="0" b="0"/>
          <a:pathLst>
            <a:path>
              <a:moveTo>
                <a:pt x="0" y="0"/>
              </a:moveTo>
              <a:lnTo>
                <a:pt x="0" y="137433"/>
              </a:lnTo>
              <a:lnTo>
                <a:pt x="483624" y="137433"/>
              </a:lnTo>
              <a:lnTo>
                <a:pt x="483624" y="20167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4886BB-277B-4B71-82C7-F5A0346AC534}">
      <dsp:nvSpPr>
        <dsp:cNvPr id="0" name=""/>
        <dsp:cNvSpPr/>
      </dsp:nvSpPr>
      <dsp:spPr>
        <a:xfrm>
          <a:off x="2166894" y="1083678"/>
          <a:ext cx="423761" cy="201671"/>
        </a:xfrm>
        <a:custGeom>
          <a:avLst/>
          <a:gdLst/>
          <a:ahLst/>
          <a:cxnLst/>
          <a:rect l="0" t="0" r="0" b="0"/>
          <a:pathLst>
            <a:path>
              <a:moveTo>
                <a:pt x="0" y="0"/>
              </a:moveTo>
              <a:lnTo>
                <a:pt x="0" y="137433"/>
              </a:lnTo>
              <a:lnTo>
                <a:pt x="423761" y="137433"/>
              </a:lnTo>
              <a:lnTo>
                <a:pt x="423761" y="20167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4A068-958B-467E-98A9-5F35E70EABEC}">
      <dsp:nvSpPr>
        <dsp:cNvPr id="0" name=""/>
        <dsp:cNvSpPr/>
      </dsp:nvSpPr>
      <dsp:spPr>
        <a:xfrm>
          <a:off x="1743133" y="1083678"/>
          <a:ext cx="423761" cy="201671"/>
        </a:xfrm>
        <a:custGeom>
          <a:avLst/>
          <a:gdLst/>
          <a:ahLst/>
          <a:cxnLst/>
          <a:rect l="0" t="0" r="0" b="0"/>
          <a:pathLst>
            <a:path>
              <a:moveTo>
                <a:pt x="423761" y="0"/>
              </a:moveTo>
              <a:lnTo>
                <a:pt x="423761" y="137433"/>
              </a:lnTo>
              <a:lnTo>
                <a:pt x="0" y="137433"/>
              </a:lnTo>
              <a:lnTo>
                <a:pt x="0" y="20167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800650-D96D-4DD1-9EB6-91EB4B60472D}">
      <dsp:nvSpPr>
        <dsp:cNvPr id="0" name=""/>
        <dsp:cNvSpPr/>
      </dsp:nvSpPr>
      <dsp:spPr>
        <a:xfrm>
          <a:off x="2166894" y="441680"/>
          <a:ext cx="524567" cy="201671"/>
        </a:xfrm>
        <a:custGeom>
          <a:avLst/>
          <a:gdLst/>
          <a:ahLst/>
          <a:cxnLst/>
          <a:rect l="0" t="0" r="0" b="0"/>
          <a:pathLst>
            <a:path>
              <a:moveTo>
                <a:pt x="524567" y="0"/>
              </a:moveTo>
              <a:lnTo>
                <a:pt x="524567" y="137433"/>
              </a:lnTo>
              <a:lnTo>
                <a:pt x="0" y="137433"/>
              </a:lnTo>
              <a:lnTo>
                <a:pt x="0" y="20167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E41671-27A5-466A-9B2A-7D59E7FAA9D0}">
      <dsp:nvSpPr>
        <dsp:cNvPr id="0" name=""/>
        <dsp:cNvSpPr/>
      </dsp:nvSpPr>
      <dsp:spPr>
        <a:xfrm>
          <a:off x="1198646" y="441680"/>
          <a:ext cx="1492815" cy="201671"/>
        </a:xfrm>
        <a:custGeom>
          <a:avLst/>
          <a:gdLst/>
          <a:ahLst/>
          <a:cxnLst/>
          <a:rect l="0" t="0" r="0" b="0"/>
          <a:pathLst>
            <a:path>
              <a:moveTo>
                <a:pt x="1492815" y="0"/>
              </a:moveTo>
              <a:lnTo>
                <a:pt x="1492815" y="137433"/>
              </a:lnTo>
              <a:lnTo>
                <a:pt x="0" y="137433"/>
              </a:lnTo>
              <a:lnTo>
                <a:pt x="0" y="20167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402A1C-CF20-4741-8381-76514373A818}">
      <dsp:nvSpPr>
        <dsp:cNvPr id="0" name=""/>
        <dsp:cNvSpPr/>
      </dsp:nvSpPr>
      <dsp:spPr>
        <a:xfrm>
          <a:off x="2344748" y="1353"/>
          <a:ext cx="693427" cy="4403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2A54FF-AE59-4C03-9B0A-EEF56AE1A7CC}">
      <dsp:nvSpPr>
        <dsp:cNvPr id="0" name=""/>
        <dsp:cNvSpPr/>
      </dsp:nvSpPr>
      <dsp:spPr>
        <a:xfrm>
          <a:off x="2421796" y="74549"/>
          <a:ext cx="693427" cy="4403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Möjligheter</a:t>
          </a:r>
        </a:p>
      </dsp:txBody>
      <dsp:txXfrm>
        <a:off x="2434693" y="87446"/>
        <a:ext cx="667633" cy="414532"/>
      </dsp:txXfrm>
    </dsp:sp>
    <dsp:sp modelId="{6AC3DE87-6A1B-4129-85D5-9DB1FDAAFF89}">
      <dsp:nvSpPr>
        <dsp:cNvPr id="0" name=""/>
        <dsp:cNvSpPr/>
      </dsp:nvSpPr>
      <dsp:spPr>
        <a:xfrm>
          <a:off x="783443" y="643351"/>
          <a:ext cx="830406" cy="44032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CE0351-F8EC-44FD-B040-EEF64E116DEA}">
      <dsp:nvSpPr>
        <dsp:cNvPr id="0" name=""/>
        <dsp:cNvSpPr/>
      </dsp:nvSpPr>
      <dsp:spPr>
        <a:xfrm>
          <a:off x="860490" y="716546"/>
          <a:ext cx="830406" cy="44032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Avstånd till/från befintligt nät</a:t>
          </a:r>
        </a:p>
      </dsp:txBody>
      <dsp:txXfrm>
        <a:off x="873387" y="729443"/>
        <a:ext cx="804612" cy="414532"/>
      </dsp:txXfrm>
    </dsp:sp>
    <dsp:sp modelId="{F72DCCCD-BE85-44B7-9644-74CA7A1D7FE3}">
      <dsp:nvSpPr>
        <dsp:cNvPr id="0" name=""/>
        <dsp:cNvSpPr/>
      </dsp:nvSpPr>
      <dsp:spPr>
        <a:xfrm>
          <a:off x="1767944" y="643351"/>
          <a:ext cx="797898" cy="44032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490115-06B4-46FA-A128-20D257E141A1}">
      <dsp:nvSpPr>
        <dsp:cNvPr id="0" name=""/>
        <dsp:cNvSpPr/>
      </dsp:nvSpPr>
      <dsp:spPr>
        <a:xfrm>
          <a:off x="1844992" y="716546"/>
          <a:ext cx="797898" cy="44032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Bebyggelse- struktur</a:t>
          </a:r>
        </a:p>
      </dsp:txBody>
      <dsp:txXfrm>
        <a:off x="1857889" y="729443"/>
        <a:ext cx="772104" cy="414532"/>
      </dsp:txXfrm>
    </dsp:sp>
    <dsp:sp modelId="{B298FDAD-07BA-4E09-80EB-0D56B9DCE0A7}">
      <dsp:nvSpPr>
        <dsp:cNvPr id="0" name=""/>
        <dsp:cNvSpPr/>
      </dsp:nvSpPr>
      <dsp:spPr>
        <a:xfrm>
          <a:off x="1396419" y="1285349"/>
          <a:ext cx="693427" cy="440326"/>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AE7E02-0D32-474F-8F3F-C159274F13C6}">
      <dsp:nvSpPr>
        <dsp:cNvPr id="0" name=""/>
        <dsp:cNvSpPr/>
      </dsp:nvSpPr>
      <dsp:spPr>
        <a:xfrm>
          <a:off x="1473467" y="1358544"/>
          <a:ext cx="693427" cy="440326"/>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Avstånd mellan tomter</a:t>
          </a:r>
        </a:p>
      </dsp:txBody>
      <dsp:txXfrm>
        <a:off x="1486364" y="1371441"/>
        <a:ext cx="667633" cy="414532"/>
      </dsp:txXfrm>
    </dsp:sp>
    <dsp:sp modelId="{665CA101-CDE6-4AEA-8584-C3D12D27F772}">
      <dsp:nvSpPr>
        <dsp:cNvPr id="0" name=""/>
        <dsp:cNvSpPr/>
      </dsp:nvSpPr>
      <dsp:spPr>
        <a:xfrm>
          <a:off x="2243941" y="1285349"/>
          <a:ext cx="693427" cy="440326"/>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5AE739-860B-4EAC-85DA-AC2412937EF4}">
      <dsp:nvSpPr>
        <dsp:cNvPr id="0" name=""/>
        <dsp:cNvSpPr/>
      </dsp:nvSpPr>
      <dsp:spPr>
        <a:xfrm>
          <a:off x="2320989" y="1358544"/>
          <a:ext cx="693427" cy="440326"/>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Storlek på tomter</a:t>
          </a:r>
        </a:p>
      </dsp:txBody>
      <dsp:txXfrm>
        <a:off x="2333886" y="1371441"/>
        <a:ext cx="667633" cy="414532"/>
      </dsp:txXfrm>
    </dsp:sp>
    <dsp:sp modelId="{83B48244-E642-4A00-B542-194D5D24E426}">
      <dsp:nvSpPr>
        <dsp:cNvPr id="0" name=""/>
        <dsp:cNvSpPr/>
      </dsp:nvSpPr>
      <dsp:spPr>
        <a:xfrm>
          <a:off x="2719938" y="643351"/>
          <a:ext cx="910296" cy="44032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8932AF-1A0F-4ACC-B35F-321ADF07A5E9}">
      <dsp:nvSpPr>
        <dsp:cNvPr id="0" name=""/>
        <dsp:cNvSpPr/>
      </dsp:nvSpPr>
      <dsp:spPr>
        <a:xfrm>
          <a:off x="2796986" y="716546"/>
          <a:ext cx="910296" cy="44032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Anläggnings-tekniska förutsättningar</a:t>
          </a:r>
        </a:p>
      </dsp:txBody>
      <dsp:txXfrm>
        <a:off x="2809883" y="729443"/>
        <a:ext cx="884502" cy="414532"/>
      </dsp:txXfrm>
    </dsp:sp>
    <dsp:sp modelId="{F836CB7B-BFA6-4AEE-8086-AF5198E849F5}">
      <dsp:nvSpPr>
        <dsp:cNvPr id="0" name=""/>
        <dsp:cNvSpPr/>
      </dsp:nvSpPr>
      <dsp:spPr>
        <a:xfrm>
          <a:off x="3763957" y="643351"/>
          <a:ext cx="815151" cy="44032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045701-39A9-4659-A624-5C8B4836824B}">
      <dsp:nvSpPr>
        <dsp:cNvPr id="0" name=""/>
        <dsp:cNvSpPr/>
      </dsp:nvSpPr>
      <dsp:spPr>
        <a:xfrm>
          <a:off x="3841004" y="716546"/>
          <a:ext cx="815151" cy="44032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dirty="0">
              <a:latin typeface="Arial" panose="020B0604020202020204" pitchFamily="34" charset="0"/>
              <a:cs typeface="Arial" panose="020B0604020202020204" pitchFamily="34" charset="0"/>
            </a:rPr>
            <a:t>Skyddsvärde</a:t>
          </a:r>
        </a:p>
      </dsp:txBody>
      <dsp:txXfrm>
        <a:off x="3853901" y="729443"/>
        <a:ext cx="789357" cy="414532"/>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kelprocess"/>
  <dgm:desc val="Kan användas för att illustrera sekventiella steg i en process. Är begränsad till elva figurer på nivå 1 med ett obegränsat antal figurer på nivå 2. Fungerar bäst om det inte finns så mycket text. Text som inte används visas inte men är tillgänglig om du byter layout."/>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3E7E196BE1C4CBFEEDCF28317D319" ma:contentTypeVersion="8" ma:contentTypeDescription="Create a new document." ma:contentTypeScope="" ma:versionID="75517011d6ab1aa7bbdeb31d93dbab3a">
  <xsd:schema xmlns:xsd="http://www.w3.org/2001/XMLSchema" xmlns:xs="http://www.w3.org/2001/XMLSchema" xmlns:p="http://schemas.microsoft.com/office/2006/metadata/properties" xmlns:ns3="9e95a0dd-a2e2-47cf-ab68-b3ee2e95cbaf" targetNamespace="http://schemas.microsoft.com/office/2006/metadata/properties" ma:root="true" ma:fieldsID="e4d8d3efd821b2f66cabaa165bc110c8" ns3:_="">
    <xsd:import namespace="9e95a0dd-a2e2-47cf-ab68-b3ee2e95cb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5a0dd-a2e2-47cf-ab68-b3ee2e95c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Län231</b:Tag>
    <b:SourceType>InternetSite</b:SourceType>
    <b:Guid>{BD7FFE7D-7E19-4332-94DC-91AE02CB78B7}</b:Guid>
    <b:Author>
      <b:Author>
        <b:Corporate>Länsstyrelsen</b:Corporate>
      </b:Author>
    </b:Author>
    <b:Title>GIS-stöd för enskilda avlopp</b:Title>
    <b:Year>2025</b:Year>
    <b:InternetSiteTitle>https://ext-geoportal.lansstyrelsen.se/standard/?appid=920b023b74d84b3eac70d847ea9b2c42</b:InternetSiteTitle>
    <b:Month>04</b:Month>
    <b:RefOrder>1</b:RefOrder>
  </b:Source>
  <b:Source>
    <b:Tag>SGU25</b:Tag>
    <b:SourceType>InternetSite</b:SourceType>
    <b:Guid>{909E8AF2-399A-49C5-AA6D-55F6F7A3A50B}</b:Guid>
    <b:Author>
      <b:Author>
        <b:Corporate>SGU</b:Corporate>
      </b:Author>
    </b:Author>
    <b:Title>Grundvattentillgång i små magasin</b:Title>
    <b:Year>2025</b:Year>
    <b:URL>https://apps.sgu.se/kartvisare/kartvisare-grundvattentillgang.html</b:URL>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4917F-D42A-401E-B6C7-AAD8AC389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5a0dd-a2e2-47cf-ab68-b3ee2e95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E8F16-1F75-477C-99A8-17999D26BA71}">
  <ds:schemaRefs>
    <ds:schemaRef ds:uri="http://schemas.openxmlformats.org/officeDocument/2006/bibliography"/>
  </ds:schemaRefs>
</ds:datastoreItem>
</file>

<file path=customXml/itemProps3.xml><?xml version="1.0" encoding="utf-8"?>
<ds:datastoreItem xmlns:ds="http://schemas.openxmlformats.org/officeDocument/2006/customXml" ds:itemID="{75A69374-1405-46C8-8790-261929EF237F}">
  <ds:schemaRefs>
    <ds:schemaRef ds:uri="http://purl.org/dc/dcmitype/"/>
    <ds:schemaRef ds:uri="9e95a0dd-a2e2-47cf-ab68-b3ee2e95cbaf"/>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A6DDD9C-CFF4-4C6F-AE87-AC4D5E0EE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SwecoNormal</Template>
  <TotalTime>103</TotalTime>
  <Pages>9</Pages>
  <Words>1803</Words>
  <Characters>11560</Characters>
  <Application>Microsoft Office Word</Application>
  <DocSecurity>0</DocSecurity>
  <Lines>96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Memo</vt:lpstr>
      <vt:lpstr>Memo</vt:lpstr>
    </vt:vector>
  </TitlesOfParts>
  <Company>Sweco Environment AB</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Tove Karnstedt</dc:creator>
  <cp:lastModifiedBy>Refsnes, Sofia</cp:lastModifiedBy>
  <cp:revision>8</cp:revision>
  <cp:lastPrinted>2019-12-16T12:35:00Z</cp:lastPrinted>
  <dcterms:created xsi:type="dcterms:W3CDTF">2025-04-30T08:04:00Z</dcterms:created>
  <dcterms:modified xsi:type="dcterms:W3CDTF">2026-04-13T14:59:00Z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eco_TemplateName">
    <vt:lpwstr>Memo</vt:lpwstr>
  </property>
  <property fmtid="{D5CDD505-2E9C-101B-9397-08002B2CF9AE}" pid="3" name="SOTS">
    <vt:lpwstr>memo01.docx 2012-03-28</vt:lpwstr>
  </property>
  <property fmtid="{D5CDD505-2E9C-101B-9397-08002B2CF9AE}" pid="4" name="Sweco_Language">
    <vt:lpwstr>SV</vt:lpwstr>
  </property>
  <property fmtid="{D5CDD505-2E9C-101B-9397-08002B2CF9AE}" pid="5" name="Sweco_CompanyNo">
    <vt:lpwstr>130</vt:lpwstr>
  </property>
  <property fmtid="{D5CDD505-2E9C-101B-9397-08002B2CF9AE}" pid="6" name="Sweco_TemplateFileName">
    <vt:lpwstr>\Global\memo01.docx</vt:lpwstr>
  </property>
  <property fmtid="{D5CDD505-2E9C-101B-9397-08002B2CF9AE}" pid="7" name="ContentTypeId">
    <vt:lpwstr>0x0101003343E7E196BE1C4CBFEEDCF28317D319</vt:lpwstr>
  </property>
  <property fmtid="{D5CDD505-2E9C-101B-9397-08002B2CF9AE}" pid="8" name="MSIP_Label_43f08ec5-d6d9-4227-8387-ccbfcb3632c4_Enabled">
    <vt:lpwstr>true</vt:lpwstr>
  </property>
  <property fmtid="{D5CDD505-2E9C-101B-9397-08002B2CF9AE}" pid="9" name="MSIP_Label_43f08ec5-d6d9-4227-8387-ccbfcb3632c4_SetDate">
    <vt:lpwstr>2020-12-14T09:42:49Z</vt:lpwstr>
  </property>
  <property fmtid="{D5CDD505-2E9C-101B-9397-08002B2CF9AE}" pid="10" name="MSIP_Label_43f08ec5-d6d9-4227-8387-ccbfcb3632c4_Method">
    <vt:lpwstr>Standard</vt:lpwstr>
  </property>
  <property fmtid="{D5CDD505-2E9C-101B-9397-08002B2CF9AE}" pid="11" name="MSIP_Label_43f08ec5-d6d9-4227-8387-ccbfcb3632c4_Name">
    <vt:lpwstr>Sweco Restricted</vt:lpwstr>
  </property>
  <property fmtid="{D5CDD505-2E9C-101B-9397-08002B2CF9AE}" pid="12" name="MSIP_Label_43f08ec5-d6d9-4227-8387-ccbfcb3632c4_SiteId">
    <vt:lpwstr>b7872ef0-9a00-4c18-8a4a-c7d25c778a9e</vt:lpwstr>
  </property>
  <property fmtid="{D5CDD505-2E9C-101B-9397-08002B2CF9AE}" pid="13" name="MSIP_Label_43f08ec5-d6d9-4227-8387-ccbfcb3632c4_ActionId">
    <vt:lpwstr>3d68427e-7d18-494c-aa64-00002adc578b</vt:lpwstr>
  </property>
  <property fmtid="{D5CDD505-2E9C-101B-9397-08002B2CF9AE}" pid="14" name="MSIP_Label_43f08ec5-d6d9-4227-8387-ccbfcb3632c4_ContentBits">
    <vt:lpwstr>0</vt:lpwstr>
  </property>
</Properties>
</file>